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AFF32" w14:textId="77777777" w:rsidR="006203A4" w:rsidRPr="00FC435A" w:rsidRDefault="006203A4" w:rsidP="006203A4">
      <w:pPr>
        <w:pStyle w:val="a3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  <w:r w:rsidRPr="00FC435A">
        <w:rPr>
          <w:rFonts w:ascii="Arial Narrow" w:hAnsi="Arial Narrow"/>
          <w:b/>
          <w:sz w:val="22"/>
        </w:rPr>
        <w:t>Приложение № __</w:t>
      </w:r>
    </w:p>
    <w:p w14:paraId="5EFCEE30" w14:textId="77777777" w:rsidR="006203A4" w:rsidRPr="00FC435A" w:rsidRDefault="006203A4" w:rsidP="006203A4">
      <w:pPr>
        <w:pStyle w:val="a3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  <w:r w:rsidRPr="00FC435A">
        <w:rPr>
          <w:rFonts w:ascii="Arial Narrow" w:hAnsi="Arial Narrow"/>
          <w:b/>
          <w:sz w:val="22"/>
        </w:rPr>
        <w:t>к договору № __ от «__»_____ г.</w:t>
      </w:r>
    </w:p>
    <w:p w14:paraId="284A9D27" w14:textId="77777777" w:rsidR="006203A4" w:rsidRPr="00FC435A" w:rsidRDefault="006203A4" w:rsidP="006203A4">
      <w:pPr>
        <w:pStyle w:val="a3"/>
        <w:widowControl w:val="0"/>
        <w:spacing w:after="0" w:line="240" w:lineRule="auto"/>
        <w:ind w:left="567"/>
        <w:jc w:val="center"/>
        <w:rPr>
          <w:rFonts w:ascii="Arial Narrow" w:hAnsi="Arial Narrow"/>
          <w:b/>
          <w:sz w:val="22"/>
        </w:rPr>
      </w:pPr>
    </w:p>
    <w:p w14:paraId="517BA25B" w14:textId="77777777" w:rsidR="006203A4" w:rsidRDefault="006203A4" w:rsidP="006203A4">
      <w:pPr>
        <w:pStyle w:val="a8"/>
        <w:ind w:firstLine="709"/>
        <w:jc w:val="center"/>
        <w:rPr>
          <w:rFonts w:ascii="Arial Narrow" w:hAnsi="Arial Narrow"/>
          <w:b/>
          <w:sz w:val="22"/>
          <w:szCs w:val="22"/>
        </w:rPr>
      </w:pPr>
      <w:r w:rsidRPr="00FC435A">
        <w:rPr>
          <w:rFonts w:ascii="Arial Narrow" w:hAnsi="Arial Narrow"/>
          <w:b/>
          <w:sz w:val="22"/>
          <w:szCs w:val="22"/>
        </w:rPr>
        <w:t>О консорциуме на стороне Контрагента</w:t>
      </w:r>
    </w:p>
    <w:p w14:paraId="0F1057F3" w14:textId="77777777" w:rsidR="006203A4" w:rsidRPr="006456C9" w:rsidRDefault="006203A4" w:rsidP="006203A4">
      <w:pPr>
        <w:pStyle w:val="a8"/>
        <w:ind w:firstLine="709"/>
        <w:jc w:val="center"/>
        <w:rPr>
          <w:rFonts w:ascii="Arial Narrow" w:hAnsi="Arial Narrow"/>
          <w:b/>
          <w:i/>
          <w:iCs/>
          <w:color w:val="FF0000"/>
          <w:sz w:val="22"/>
          <w:szCs w:val="22"/>
        </w:rPr>
      </w:pPr>
      <w:r w:rsidRPr="006456C9">
        <w:rPr>
          <w:rFonts w:ascii="Arial Narrow" w:hAnsi="Arial Narrow"/>
          <w:b/>
          <w:i/>
          <w:iCs/>
          <w:color w:val="FF0000"/>
          <w:sz w:val="22"/>
          <w:szCs w:val="22"/>
        </w:rPr>
        <w:t>Приложение используется для общих закупок (не СМСП). Включается в состав договора в случае победы коллективного участника, шапка договора дополняется таблицей с подписями участников консорциума по количеству таких участников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203A4" w:rsidRPr="00B102F6" w14:paraId="7B2100EE" w14:textId="77777777" w:rsidTr="00B33565">
        <w:tc>
          <w:tcPr>
            <w:tcW w:w="4672" w:type="dxa"/>
          </w:tcPr>
          <w:p w14:paraId="010AC56C" w14:textId="77777777" w:rsidR="006203A4" w:rsidRPr="00B102F6" w:rsidRDefault="006203A4" w:rsidP="00B33565">
            <w:pPr>
              <w:tabs>
                <w:tab w:val="left" w:pos="8100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B102F6">
              <w:rPr>
                <w:rFonts w:ascii="Arial Narrow" w:hAnsi="Arial Narrow"/>
                <w:b/>
                <w:sz w:val="22"/>
                <w:szCs w:val="22"/>
                <w:highlight w:val="lightGray"/>
                <w:lang w:val="ru-RU"/>
              </w:rPr>
              <w:t xml:space="preserve">Наименование </w:t>
            </w:r>
            <w:proofErr w:type="spellStart"/>
            <w:r w:rsidRPr="00B102F6">
              <w:rPr>
                <w:rFonts w:ascii="Arial Narrow" w:hAnsi="Arial Narrow"/>
                <w:b/>
                <w:sz w:val="22"/>
                <w:szCs w:val="22"/>
                <w:highlight w:val="lightGray"/>
                <w:lang w:val="ru-RU"/>
              </w:rPr>
              <w:t>юр.лица</w:t>
            </w:r>
            <w:proofErr w:type="spellEnd"/>
            <w:r w:rsidRPr="00B102F6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 (Участник консорциума)</w:t>
            </w:r>
          </w:p>
        </w:tc>
        <w:tc>
          <w:tcPr>
            <w:tcW w:w="4673" w:type="dxa"/>
          </w:tcPr>
          <w:p w14:paraId="15445FEF" w14:textId="77777777" w:rsidR="006203A4" w:rsidRPr="00B102F6" w:rsidRDefault="006203A4" w:rsidP="00B33565">
            <w:pPr>
              <w:tabs>
                <w:tab w:val="left" w:pos="8100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B102F6">
              <w:rPr>
                <w:rFonts w:ascii="Arial Narrow" w:hAnsi="Arial Narrow"/>
                <w:b/>
                <w:sz w:val="22"/>
                <w:szCs w:val="22"/>
                <w:highlight w:val="lightGray"/>
                <w:lang w:val="ru-RU"/>
              </w:rPr>
              <w:t xml:space="preserve">Наименование </w:t>
            </w:r>
            <w:proofErr w:type="spellStart"/>
            <w:r w:rsidRPr="00B102F6">
              <w:rPr>
                <w:rFonts w:ascii="Arial Narrow" w:hAnsi="Arial Narrow"/>
                <w:b/>
                <w:sz w:val="22"/>
                <w:szCs w:val="22"/>
                <w:highlight w:val="lightGray"/>
                <w:lang w:val="ru-RU"/>
              </w:rPr>
              <w:t>юр.лица</w:t>
            </w:r>
            <w:proofErr w:type="spellEnd"/>
            <w:r w:rsidRPr="00B102F6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 (Участник консорциума)</w:t>
            </w:r>
          </w:p>
        </w:tc>
      </w:tr>
      <w:tr w:rsidR="006203A4" w:rsidRPr="00B102F6" w14:paraId="6DBCBB53" w14:textId="77777777" w:rsidTr="00B33565">
        <w:tc>
          <w:tcPr>
            <w:tcW w:w="4672" w:type="dxa"/>
          </w:tcPr>
          <w:p w14:paraId="3C2D9D24" w14:textId="77777777" w:rsidR="006203A4" w:rsidRPr="00B102F6" w:rsidRDefault="006203A4" w:rsidP="00B33565">
            <w:pPr>
              <w:tabs>
                <w:tab w:val="left" w:pos="8100"/>
              </w:tabs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14:paraId="3CF234E3" w14:textId="77777777" w:rsidR="006203A4" w:rsidRPr="00B102F6" w:rsidRDefault="006203A4" w:rsidP="00B33565">
            <w:pPr>
              <w:tabs>
                <w:tab w:val="left" w:pos="8100"/>
              </w:tabs>
              <w:rPr>
                <w:rFonts w:ascii="Arial Narrow" w:hAnsi="Arial Narrow"/>
                <w:sz w:val="22"/>
                <w:szCs w:val="22"/>
              </w:rPr>
            </w:pPr>
            <w:r w:rsidRPr="00B102F6">
              <w:rPr>
                <w:rFonts w:ascii="Arial Narrow" w:hAnsi="Arial Narrow"/>
                <w:sz w:val="22"/>
                <w:szCs w:val="22"/>
              </w:rPr>
              <w:t>___________________________________________</w:t>
            </w:r>
          </w:p>
          <w:p w14:paraId="32E3B4E5" w14:textId="77777777" w:rsidR="006203A4" w:rsidRPr="00B102F6" w:rsidRDefault="006203A4" w:rsidP="00B33565">
            <w:pPr>
              <w:tabs>
                <w:tab w:val="left" w:pos="810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</w:rPr>
              <w:t>Подпись</w:t>
            </w:r>
            <w:proofErr w:type="spellEnd"/>
            <w:r w:rsidRPr="00B102F6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, </w:t>
            </w:r>
            <w:proofErr w:type="spellStart"/>
            <w:r w:rsidRPr="00B102F6">
              <w:rPr>
                <w:rFonts w:ascii="Arial Narrow" w:eastAsia="Arial Narrow" w:hAnsi="Arial Narrow" w:cs="Arial Narrow"/>
                <w:sz w:val="22"/>
                <w:szCs w:val="22"/>
              </w:rPr>
              <w:t>печать</w:t>
            </w:r>
            <w:proofErr w:type="spellEnd"/>
          </w:p>
        </w:tc>
        <w:tc>
          <w:tcPr>
            <w:tcW w:w="4673" w:type="dxa"/>
          </w:tcPr>
          <w:p w14:paraId="649F7328" w14:textId="77777777" w:rsidR="006203A4" w:rsidRPr="00B102F6" w:rsidRDefault="006203A4" w:rsidP="00B33565">
            <w:pPr>
              <w:tabs>
                <w:tab w:val="left" w:pos="8100"/>
              </w:tabs>
              <w:rPr>
                <w:rFonts w:ascii="Arial Narrow" w:hAnsi="Arial Narrow"/>
                <w:sz w:val="22"/>
                <w:szCs w:val="22"/>
              </w:rPr>
            </w:pPr>
          </w:p>
          <w:p w14:paraId="5411A7B0" w14:textId="77777777" w:rsidR="006203A4" w:rsidRPr="00B102F6" w:rsidRDefault="006203A4" w:rsidP="00B33565">
            <w:pPr>
              <w:tabs>
                <w:tab w:val="left" w:pos="8100"/>
              </w:tabs>
              <w:rPr>
                <w:rFonts w:ascii="Arial Narrow" w:hAnsi="Arial Narrow"/>
                <w:sz w:val="22"/>
                <w:szCs w:val="22"/>
              </w:rPr>
            </w:pPr>
            <w:r w:rsidRPr="00B102F6">
              <w:rPr>
                <w:rFonts w:ascii="Arial Narrow" w:hAnsi="Arial Narrow"/>
                <w:sz w:val="22"/>
                <w:szCs w:val="22"/>
              </w:rPr>
              <w:t>______________________________________</w:t>
            </w:r>
          </w:p>
          <w:p w14:paraId="445AE2D4" w14:textId="77777777" w:rsidR="006203A4" w:rsidRPr="00B102F6" w:rsidRDefault="006203A4" w:rsidP="00B33565">
            <w:pPr>
              <w:tabs>
                <w:tab w:val="left" w:pos="8100"/>
              </w:tabs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</w:rPr>
              <w:t>Подпись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lang w:val="ru-RU"/>
              </w:rPr>
              <w:t>, печать</w:t>
            </w:r>
          </w:p>
        </w:tc>
      </w:tr>
      <w:tr w:rsidR="006203A4" w:rsidRPr="00B102F6" w14:paraId="78A22683" w14:textId="77777777" w:rsidTr="00B33565">
        <w:tc>
          <w:tcPr>
            <w:tcW w:w="4672" w:type="dxa"/>
          </w:tcPr>
          <w:p w14:paraId="7C6B56F6" w14:textId="77777777" w:rsidR="006203A4" w:rsidRPr="00B102F6" w:rsidRDefault="006203A4" w:rsidP="00B33565">
            <w:pPr>
              <w:tabs>
                <w:tab w:val="left" w:pos="8100"/>
              </w:tabs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</w:rPr>
              <w:t>Дата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B102F6">
              <w:rPr>
                <w:rFonts w:ascii="Arial Narrow" w:hAnsi="Arial Narrow"/>
                <w:sz w:val="22"/>
                <w:szCs w:val="22"/>
              </w:rPr>
              <w:t>подписи</w:t>
            </w:r>
            <w:proofErr w:type="spellEnd"/>
          </w:p>
        </w:tc>
        <w:tc>
          <w:tcPr>
            <w:tcW w:w="4673" w:type="dxa"/>
          </w:tcPr>
          <w:p w14:paraId="3CF4064A" w14:textId="77777777" w:rsidR="006203A4" w:rsidRPr="00B102F6" w:rsidRDefault="006203A4" w:rsidP="00B33565">
            <w:pPr>
              <w:tabs>
                <w:tab w:val="left" w:pos="8100"/>
              </w:tabs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</w:rPr>
              <w:t>Дата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B102F6">
              <w:rPr>
                <w:rFonts w:ascii="Arial Narrow" w:hAnsi="Arial Narrow"/>
                <w:sz w:val="22"/>
                <w:szCs w:val="22"/>
              </w:rPr>
              <w:t>подписи</w:t>
            </w:r>
            <w:proofErr w:type="spellEnd"/>
          </w:p>
        </w:tc>
      </w:tr>
      <w:tr w:rsidR="006203A4" w:rsidRPr="00B102F6" w14:paraId="2ED9B21E" w14:textId="77777777" w:rsidTr="00B33565">
        <w:tc>
          <w:tcPr>
            <w:tcW w:w="4672" w:type="dxa"/>
          </w:tcPr>
          <w:p w14:paraId="7FAC636D" w14:textId="77777777" w:rsidR="006203A4" w:rsidRPr="00B102F6" w:rsidRDefault="006203A4" w:rsidP="00B33565">
            <w:pPr>
              <w:tabs>
                <w:tab w:val="left" w:pos="8100"/>
              </w:tabs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Фамилия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 xml:space="preserve"> И.О.</w:t>
            </w:r>
          </w:p>
        </w:tc>
        <w:tc>
          <w:tcPr>
            <w:tcW w:w="4673" w:type="dxa"/>
          </w:tcPr>
          <w:p w14:paraId="136F45E9" w14:textId="77777777" w:rsidR="006203A4" w:rsidRPr="00B102F6" w:rsidRDefault="006203A4" w:rsidP="00B33565">
            <w:pPr>
              <w:tabs>
                <w:tab w:val="left" w:pos="8100"/>
              </w:tabs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Фамилия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 xml:space="preserve"> И.О.</w:t>
            </w:r>
          </w:p>
        </w:tc>
      </w:tr>
      <w:tr w:rsidR="006203A4" w:rsidRPr="00B102F6" w14:paraId="1FB76765" w14:textId="77777777" w:rsidTr="00B33565">
        <w:tc>
          <w:tcPr>
            <w:tcW w:w="4672" w:type="dxa"/>
          </w:tcPr>
          <w:p w14:paraId="709304C2" w14:textId="77777777" w:rsidR="006203A4" w:rsidRPr="00B102F6" w:rsidRDefault="006203A4" w:rsidP="00B33565">
            <w:pPr>
              <w:tabs>
                <w:tab w:val="left" w:pos="8100"/>
              </w:tabs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Должность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подписанта</w:t>
            </w:r>
            <w:proofErr w:type="spellEnd"/>
          </w:p>
        </w:tc>
        <w:tc>
          <w:tcPr>
            <w:tcW w:w="4673" w:type="dxa"/>
          </w:tcPr>
          <w:p w14:paraId="532A7AD7" w14:textId="77777777" w:rsidR="006203A4" w:rsidRPr="00B102F6" w:rsidRDefault="006203A4" w:rsidP="00B33565">
            <w:pPr>
              <w:tabs>
                <w:tab w:val="left" w:pos="8100"/>
              </w:tabs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Должность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подписанта</w:t>
            </w:r>
            <w:proofErr w:type="spellEnd"/>
          </w:p>
        </w:tc>
      </w:tr>
      <w:tr w:rsidR="006203A4" w:rsidRPr="00B102F6" w14:paraId="0B03A8A8" w14:textId="77777777" w:rsidTr="00B33565">
        <w:tc>
          <w:tcPr>
            <w:tcW w:w="4672" w:type="dxa"/>
          </w:tcPr>
          <w:p w14:paraId="5A0646A3" w14:textId="77777777" w:rsidR="006203A4" w:rsidRPr="00B102F6" w:rsidRDefault="006203A4" w:rsidP="00B33565">
            <w:pPr>
              <w:tabs>
                <w:tab w:val="left" w:pos="8100"/>
              </w:tabs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Устав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/</w:t>
            </w: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реквизиты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доверенности</w:t>
            </w:r>
            <w:proofErr w:type="spellEnd"/>
          </w:p>
        </w:tc>
        <w:tc>
          <w:tcPr>
            <w:tcW w:w="4673" w:type="dxa"/>
          </w:tcPr>
          <w:p w14:paraId="3DD0B6DA" w14:textId="77777777" w:rsidR="006203A4" w:rsidRPr="00B102F6" w:rsidRDefault="006203A4" w:rsidP="00B33565">
            <w:pPr>
              <w:tabs>
                <w:tab w:val="left" w:pos="8100"/>
              </w:tabs>
              <w:jc w:val="both"/>
              <w:rPr>
                <w:rFonts w:ascii="Arial Narrow" w:hAnsi="Arial Narrow"/>
                <w:sz w:val="22"/>
                <w:szCs w:val="22"/>
                <w:highlight w:val="lightGray"/>
              </w:rPr>
            </w:pP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Устав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/</w:t>
            </w: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реквизиты</w:t>
            </w:r>
            <w:proofErr w:type="spellEnd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 xml:space="preserve"> </w:t>
            </w:r>
            <w:proofErr w:type="spellStart"/>
            <w:r w:rsidRPr="00B102F6">
              <w:rPr>
                <w:rFonts w:ascii="Arial Narrow" w:hAnsi="Arial Narrow"/>
                <w:sz w:val="22"/>
                <w:szCs w:val="22"/>
                <w:highlight w:val="lightGray"/>
              </w:rPr>
              <w:t>доверенности</w:t>
            </w:r>
            <w:proofErr w:type="spellEnd"/>
          </w:p>
        </w:tc>
      </w:tr>
    </w:tbl>
    <w:p w14:paraId="2669F83E" w14:textId="77777777" w:rsidR="006203A4" w:rsidRDefault="006203A4" w:rsidP="006203A4">
      <w:pPr>
        <w:pStyle w:val="a8"/>
        <w:ind w:firstLine="709"/>
        <w:jc w:val="both"/>
        <w:rPr>
          <w:rFonts w:ascii="Arial Narrow" w:hAnsi="Arial Narrow"/>
          <w:sz w:val="22"/>
          <w:szCs w:val="22"/>
        </w:rPr>
      </w:pPr>
    </w:p>
    <w:p w14:paraId="4A6539BD" w14:textId="77777777" w:rsidR="006203A4" w:rsidRPr="00FC435A" w:rsidRDefault="006203A4" w:rsidP="006203A4">
      <w:pPr>
        <w:pStyle w:val="a8"/>
        <w:ind w:firstLine="709"/>
        <w:jc w:val="both"/>
        <w:rPr>
          <w:rFonts w:ascii="Arial Narrow" w:hAnsi="Arial Narrow"/>
          <w:sz w:val="22"/>
          <w:szCs w:val="22"/>
        </w:rPr>
      </w:pPr>
      <w:r w:rsidRPr="00FC435A">
        <w:rPr>
          <w:rFonts w:ascii="Arial Narrow" w:hAnsi="Arial Narrow"/>
          <w:sz w:val="22"/>
          <w:szCs w:val="22"/>
        </w:rPr>
        <w:t>Заключая Договор Заказчик</w:t>
      </w:r>
      <w:r>
        <w:rPr>
          <w:rFonts w:ascii="Arial Narrow" w:hAnsi="Arial Narrow"/>
          <w:sz w:val="22"/>
          <w:szCs w:val="22"/>
        </w:rPr>
        <w:t>/Покупатель и участники Консорциума</w:t>
      </w:r>
      <w:r w:rsidRPr="00FC435A">
        <w:rPr>
          <w:rFonts w:ascii="Arial Narrow" w:hAnsi="Arial Narrow"/>
          <w:sz w:val="22"/>
          <w:szCs w:val="22"/>
        </w:rPr>
        <w:t xml:space="preserve"> договорились о следующем:</w:t>
      </w:r>
    </w:p>
    <w:p w14:paraId="2864F1FC" w14:textId="77777777" w:rsidR="006203A4" w:rsidRPr="00FC435A" w:rsidRDefault="006203A4" w:rsidP="006203A4">
      <w:pPr>
        <w:pStyle w:val="Style14"/>
        <w:widowControl/>
        <w:spacing w:line="240" w:lineRule="auto"/>
        <w:ind w:left="567" w:firstLine="0"/>
        <w:rPr>
          <w:rFonts w:ascii="Arial Narrow" w:eastAsia="SimSun" w:hAnsi="Arial Narrow" w:cs="Times New Roman"/>
          <w:sz w:val="22"/>
          <w:szCs w:val="22"/>
        </w:rPr>
      </w:pPr>
      <w:r w:rsidRPr="00FC435A">
        <w:rPr>
          <w:rFonts w:ascii="Arial Narrow" w:hAnsi="Arial Narrow"/>
          <w:sz w:val="22"/>
          <w:szCs w:val="22"/>
        </w:rPr>
        <w:t>1. В целях однозначного понимания и использования в Договоре под терминами:</w:t>
      </w:r>
    </w:p>
    <w:p w14:paraId="43A420B8" w14:textId="77777777" w:rsidR="006203A4" w:rsidRPr="00FC435A" w:rsidRDefault="006203A4" w:rsidP="006203A4">
      <w:pPr>
        <w:pStyle w:val="Style14"/>
        <w:widowControl/>
        <w:spacing w:line="240" w:lineRule="auto"/>
        <w:ind w:firstLine="567"/>
        <w:rPr>
          <w:rFonts w:ascii="Arial Narrow" w:eastAsia="SimSun" w:hAnsi="Arial Narrow" w:cs="Times New Roman"/>
          <w:sz w:val="22"/>
          <w:szCs w:val="22"/>
        </w:rPr>
      </w:pPr>
      <w:r w:rsidRPr="00FC435A">
        <w:rPr>
          <w:rFonts w:ascii="Arial Narrow" w:hAnsi="Arial Narrow"/>
          <w:sz w:val="22"/>
          <w:szCs w:val="22"/>
        </w:rPr>
        <w:t xml:space="preserve">1.1. </w:t>
      </w:r>
      <w:r w:rsidRPr="00FC435A">
        <w:rPr>
          <w:rFonts w:ascii="Arial Narrow" w:hAnsi="Arial Narrow"/>
          <w:b/>
          <w:bCs/>
          <w:sz w:val="22"/>
          <w:szCs w:val="22"/>
        </w:rPr>
        <w:t>Подрядчик/Исполнитель</w:t>
      </w:r>
      <w:r>
        <w:rPr>
          <w:rFonts w:ascii="Arial Narrow" w:hAnsi="Arial Narrow"/>
          <w:b/>
          <w:bCs/>
          <w:sz w:val="22"/>
          <w:szCs w:val="22"/>
        </w:rPr>
        <w:t>/Поставщик</w:t>
      </w:r>
      <w:r w:rsidRPr="00FC435A">
        <w:rPr>
          <w:rFonts w:ascii="Arial Narrow" w:hAnsi="Arial Narrow"/>
          <w:sz w:val="22"/>
          <w:szCs w:val="22"/>
        </w:rPr>
        <w:t xml:space="preserve"> в тексте договора понимается </w:t>
      </w:r>
      <w:r w:rsidRPr="00FC435A">
        <w:rPr>
          <w:rFonts w:ascii="Arial Narrow" w:eastAsia="SimSun" w:hAnsi="Arial Narrow" w:cs="Times New Roman"/>
          <w:sz w:val="22"/>
          <w:szCs w:val="22"/>
        </w:rPr>
        <w:t xml:space="preserve">объединение (консорциум) следующих участников: </w:t>
      </w:r>
    </w:p>
    <w:p w14:paraId="0A881A53" w14:textId="77777777" w:rsidR="006203A4" w:rsidRPr="00FC435A" w:rsidRDefault="006203A4" w:rsidP="006203A4">
      <w:pPr>
        <w:pStyle w:val="Style14"/>
        <w:widowControl/>
        <w:spacing w:line="240" w:lineRule="auto"/>
        <w:ind w:firstLine="709"/>
        <w:rPr>
          <w:rFonts w:ascii="Arial Narrow" w:eastAsia="SimSun" w:hAnsi="Arial Narrow" w:cs="Times New Roman"/>
          <w:sz w:val="22"/>
          <w:szCs w:val="22"/>
        </w:rPr>
      </w:pPr>
      <w:r w:rsidRPr="00FC435A">
        <w:rPr>
          <w:rFonts w:ascii="Arial Narrow" w:hAnsi="Arial Narrow"/>
          <w:b/>
          <w:bCs/>
          <w:sz w:val="22"/>
          <w:szCs w:val="22"/>
        </w:rPr>
        <w:t>Лидер консорциума</w:t>
      </w:r>
      <w:r w:rsidRPr="00FC435A">
        <w:rPr>
          <w:rFonts w:ascii="Arial Narrow" w:eastAsia="SimSun" w:hAnsi="Arial Narrow" w:cs="Times New Roman"/>
          <w:sz w:val="22"/>
          <w:szCs w:val="22"/>
        </w:rPr>
        <w:t> __________________________________ (ИНН_______ КПП_______),</w:t>
      </w:r>
    </w:p>
    <w:p w14:paraId="22668FB6" w14:textId="77777777" w:rsidR="006203A4" w:rsidRPr="00FC435A" w:rsidRDefault="006203A4" w:rsidP="006203A4">
      <w:pPr>
        <w:pStyle w:val="Style14"/>
        <w:widowControl/>
        <w:spacing w:line="240" w:lineRule="auto"/>
        <w:ind w:firstLine="709"/>
        <w:rPr>
          <w:rFonts w:ascii="Arial Narrow" w:eastAsia="SimSun" w:hAnsi="Arial Narrow" w:cs="Times New Roman"/>
          <w:sz w:val="22"/>
          <w:szCs w:val="22"/>
        </w:rPr>
      </w:pPr>
      <w:r w:rsidRPr="00FC435A">
        <w:rPr>
          <w:rFonts w:ascii="Arial Narrow" w:hAnsi="Arial Narrow"/>
          <w:b/>
          <w:sz w:val="22"/>
          <w:szCs w:val="22"/>
        </w:rPr>
        <w:t xml:space="preserve">Участник консорциума </w:t>
      </w:r>
      <w:r w:rsidRPr="00FC435A">
        <w:rPr>
          <w:rFonts w:ascii="Arial Narrow" w:eastAsia="SimSun" w:hAnsi="Arial Narrow" w:cs="Times New Roman"/>
          <w:sz w:val="22"/>
          <w:szCs w:val="22"/>
        </w:rPr>
        <w:t>___________________________________(ИНН_______ КПП_______),</w:t>
      </w:r>
    </w:p>
    <w:p w14:paraId="53A3FD60" w14:textId="77777777" w:rsidR="006203A4" w:rsidRPr="00FC435A" w:rsidRDefault="006203A4" w:rsidP="006203A4">
      <w:pPr>
        <w:pStyle w:val="Style14"/>
        <w:widowControl/>
        <w:spacing w:line="240" w:lineRule="auto"/>
        <w:ind w:firstLine="709"/>
        <w:rPr>
          <w:rFonts w:ascii="Arial Narrow" w:eastAsia="SimSun" w:hAnsi="Arial Narrow" w:cs="Times New Roman"/>
          <w:sz w:val="22"/>
          <w:szCs w:val="22"/>
        </w:rPr>
      </w:pPr>
      <w:r w:rsidRPr="00FC435A">
        <w:rPr>
          <w:rFonts w:ascii="Arial Narrow" w:hAnsi="Arial Narrow"/>
          <w:b/>
          <w:sz w:val="22"/>
          <w:szCs w:val="22"/>
        </w:rPr>
        <w:t xml:space="preserve">Участник консорциума </w:t>
      </w:r>
      <w:r w:rsidRPr="00FC435A">
        <w:rPr>
          <w:rFonts w:ascii="Arial Narrow" w:eastAsia="SimSun" w:hAnsi="Arial Narrow" w:cs="Times New Roman"/>
          <w:sz w:val="22"/>
          <w:szCs w:val="22"/>
        </w:rPr>
        <w:t xml:space="preserve">___________________________________(ИНН_______ КПП_______), </w:t>
      </w:r>
    </w:p>
    <w:p w14:paraId="553C37EC" w14:textId="77777777" w:rsidR="006203A4" w:rsidRPr="00FC435A" w:rsidRDefault="006203A4" w:rsidP="006203A4">
      <w:pPr>
        <w:pStyle w:val="Style14"/>
        <w:widowControl/>
        <w:spacing w:line="240" w:lineRule="auto"/>
        <w:ind w:firstLine="709"/>
        <w:rPr>
          <w:rFonts w:ascii="Arial Narrow" w:eastAsia="SimSun" w:hAnsi="Arial Narrow" w:cs="Times New Roman"/>
          <w:b/>
          <w:bCs/>
          <w:sz w:val="22"/>
          <w:szCs w:val="22"/>
        </w:rPr>
      </w:pPr>
      <w:r w:rsidRPr="00FC435A">
        <w:rPr>
          <w:rFonts w:ascii="Arial Narrow" w:hAnsi="Arial Narrow" w:cs="Times New Roman"/>
          <w:b/>
          <w:bCs/>
          <w:i/>
          <w:iCs/>
          <w:sz w:val="22"/>
          <w:szCs w:val="22"/>
        </w:rPr>
        <w:t>(в зависимости от количества участников консорциума),</w:t>
      </w:r>
    </w:p>
    <w:p w14:paraId="023A2FBB" w14:textId="77777777" w:rsidR="006203A4" w:rsidRPr="00FC435A" w:rsidRDefault="006203A4" w:rsidP="006203A4">
      <w:pPr>
        <w:pStyle w:val="Style14"/>
        <w:widowControl/>
        <w:spacing w:line="240" w:lineRule="auto"/>
        <w:ind w:firstLine="0"/>
        <w:rPr>
          <w:rStyle w:val="FontStyle37"/>
          <w:rFonts w:ascii="Arial Narrow" w:eastAsia="Calibri" w:hAnsi="Arial Narrow"/>
          <w:b/>
          <w:bCs/>
          <w:spacing w:val="-2"/>
          <w:lang w:eastAsia="en-US"/>
        </w:rPr>
      </w:pPr>
      <w:r w:rsidRPr="00FC435A">
        <w:rPr>
          <w:rStyle w:val="FontStyle37"/>
          <w:rFonts w:ascii="Arial Narrow" w:eastAsia="Calibri" w:hAnsi="Arial Narrow"/>
          <w:spacing w:val="-2"/>
          <w:lang w:eastAsia="en-US"/>
        </w:rPr>
        <w:t>не имеющее статуса юридического лица, т.е. на стороне Подрядчика</w:t>
      </w:r>
      <w:r>
        <w:rPr>
          <w:rStyle w:val="FontStyle37"/>
          <w:rFonts w:ascii="Arial Narrow" w:eastAsia="Calibri" w:hAnsi="Arial Narrow"/>
          <w:spacing w:val="-2"/>
          <w:lang w:eastAsia="en-US"/>
        </w:rPr>
        <w:t>/Исполнитель/Поставщик</w:t>
      </w:r>
      <w:r w:rsidRPr="00FC435A">
        <w:rPr>
          <w:rStyle w:val="FontStyle37"/>
          <w:rFonts w:ascii="Arial Narrow" w:eastAsia="Calibri" w:hAnsi="Arial Narrow"/>
          <w:spacing w:val="-2"/>
          <w:lang w:eastAsia="en-US"/>
        </w:rPr>
        <w:t xml:space="preserve"> в соответствии со </w:t>
      </w:r>
      <w:proofErr w:type="spellStart"/>
      <w:r w:rsidRPr="00FC435A">
        <w:rPr>
          <w:rStyle w:val="FontStyle37"/>
          <w:rFonts w:ascii="Arial Narrow" w:eastAsia="Calibri" w:hAnsi="Arial Narrow"/>
          <w:spacing w:val="-2"/>
          <w:lang w:eastAsia="en-US"/>
        </w:rPr>
        <w:t>ст.ст</w:t>
      </w:r>
      <w:proofErr w:type="spellEnd"/>
      <w:r w:rsidRPr="00FC435A">
        <w:rPr>
          <w:rStyle w:val="FontStyle37"/>
          <w:rFonts w:ascii="Arial Narrow" w:eastAsia="Calibri" w:hAnsi="Arial Narrow"/>
          <w:spacing w:val="-2"/>
          <w:lang w:eastAsia="en-US"/>
        </w:rPr>
        <w:t>. 321-325, п. 1 ст.707 Гражданского кодекса РФ солидарно участвуют одновременно несколько вышеуказанных лиц. Члены консорциума по тексту Договора совместно именуются как Подрядчик/Исполнитель/Поставщик, а в раздельности как Лидер консорциума и  Участники консорциума. После заключения Договора совершение любых действий, направленных на изменение, исполнение и прекращение Договора будет осуществляться Лидером консорциума</w:t>
      </w:r>
      <w:r>
        <w:rPr>
          <w:rStyle w:val="FontStyle37"/>
          <w:rFonts w:ascii="Arial Narrow" w:eastAsia="Calibri" w:hAnsi="Arial Narrow"/>
          <w:spacing w:val="-2"/>
          <w:lang w:eastAsia="en-US"/>
        </w:rPr>
        <w:t>, на что Участники консорциума дают согласие</w:t>
      </w:r>
      <w:r w:rsidRPr="00FC435A">
        <w:rPr>
          <w:rStyle w:val="FontStyle37"/>
          <w:rFonts w:ascii="Arial Narrow" w:eastAsia="Calibri" w:hAnsi="Arial Narrow"/>
          <w:spacing w:val="-2"/>
          <w:lang w:eastAsia="en-US"/>
        </w:rPr>
        <w:t xml:space="preserve">. </w:t>
      </w:r>
    </w:p>
    <w:p w14:paraId="0D45C7FE" w14:textId="77777777" w:rsidR="006203A4" w:rsidRDefault="006203A4" w:rsidP="006203A4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Style w:val="FontStyle37"/>
          <w:rFonts w:ascii="Arial Narrow" w:hAnsi="Arial Narrow"/>
        </w:rPr>
      </w:pPr>
      <w:r w:rsidRPr="00FC435A">
        <w:rPr>
          <w:rStyle w:val="FontStyle37"/>
          <w:rFonts w:ascii="Arial Narrow" w:hAnsi="Arial Narrow"/>
          <w:spacing w:val="-2"/>
        </w:rPr>
        <w:t xml:space="preserve"> </w:t>
      </w:r>
      <w:r w:rsidRPr="00FC435A">
        <w:rPr>
          <w:rStyle w:val="FontStyle37"/>
          <w:rFonts w:ascii="Arial Narrow" w:hAnsi="Arial Narrow"/>
          <w:b/>
          <w:bCs/>
        </w:rPr>
        <w:t>Под представителем Подрядчика/Исполнителя</w:t>
      </w:r>
      <w:r>
        <w:rPr>
          <w:rStyle w:val="FontStyle37"/>
          <w:rFonts w:ascii="Arial Narrow" w:hAnsi="Arial Narrow"/>
          <w:b/>
          <w:bCs/>
        </w:rPr>
        <w:t>/Поставщика</w:t>
      </w:r>
      <w:r w:rsidRPr="00FC435A">
        <w:rPr>
          <w:rStyle w:val="FontStyle37"/>
          <w:rFonts w:ascii="Arial Narrow" w:hAnsi="Arial Narrow"/>
          <w:b/>
          <w:bCs/>
        </w:rPr>
        <w:t xml:space="preserve"> </w:t>
      </w:r>
      <w:r w:rsidRPr="00FC435A">
        <w:rPr>
          <w:rStyle w:val="FontStyle37"/>
          <w:rFonts w:ascii="Arial Narrow" w:hAnsi="Arial Narrow"/>
          <w:spacing w:val="-2"/>
        </w:rPr>
        <w:t xml:space="preserve">Стороны понимают </w:t>
      </w:r>
      <w:r>
        <w:rPr>
          <w:rStyle w:val="FontStyle37"/>
          <w:rFonts w:ascii="Arial Narrow" w:hAnsi="Arial Narrow"/>
          <w:spacing w:val="-2"/>
        </w:rPr>
        <w:t xml:space="preserve">физическое </w:t>
      </w:r>
      <w:r w:rsidRPr="00FC435A">
        <w:rPr>
          <w:rStyle w:val="FontStyle37"/>
          <w:rFonts w:ascii="Arial Narrow" w:hAnsi="Arial Narrow"/>
          <w:spacing w:val="-2"/>
        </w:rPr>
        <w:t>лицо, официально уполномоченное Лидером консорциума</w:t>
      </w:r>
      <w:r w:rsidRPr="00FC435A">
        <w:rPr>
          <w:rStyle w:val="FontStyle37"/>
          <w:rFonts w:ascii="Arial Narrow" w:hAnsi="Arial Narrow"/>
        </w:rPr>
        <w:t xml:space="preserve"> путем выдачи доверенности на совершение от имени Подрядчика действий в соответствии с Договором.</w:t>
      </w:r>
    </w:p>
    <w:p w14:paraId="49161173" w14:textId="77777777" w:rsidR="006203A4" w:rsidRPr="00FC435A" w:rsidRDefault="006203A4" w:rsidP="006203A4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Style w:val="FontStyle37"/>
          <w:rFonts w:ascii="Arial Narrow" w:hAnsi="Arial Narrow"/>
        </w:rPr>
      </w:pPr>
      <w:r w:rsidRPr="00C22DC5">
        <w:rPr>
          <w:rStyle w:val="FontStyle37"/>
          <w:rFonts w:ascii="Arial Narrow" w:hAnsi="Arial Narrow"/>
          <w:b/>
          <w:bCs/>
          <w:spacing w:val="-2"/>
        </w:rPr>
        <w:t>Соглашение о консорциуме</w:t>
      </w:r>
      <w:r>
        <w:rPr>
          <w:rStyle w:val="FontStyle37"/>
          <w:rFonts w:ascii="Arial Narrow" w:hAnsi="Arial Narrow"/>
          <w:spacing w:val="-2"/>
        </w:rPr>
        <w:t xml:space="preserve"> - </w:t>
      </w:r>
      <w:r>
        <w:rPr>
          <w:rStyle w:val="FontStyle37"/>
          <w:rFonts w:ascii="Arial Narrow" w:hAnsi="Arial Narrow"/>
        </w:rPr>
        <w:t>с</w:t>
      </w:r>
      <w:r w:rsidRPr="00C22DC5">
        <w:rPr>
          <w:rStyle w:val="FontStyle37"/>
          <w:rFonts w:ascii="Arial Narrow" w:hAnsi="Arial Narrow"/>
        </w:rPr>
        <w:t>оглашение или иной документ, подписанный между лицами, выступающими на стороне одного Участника (Лидера)</w:t>
      </w:r>
      <w:r>
        <w:rPr>
          <w:rStyle w:val="FontStyle37"/>
          <w:rFonts w:ascii="Arial Narrow" w:hAnsi="Arial Narrow"/>
        </w:rPr>
        <w:t>, копия которого предоставлена в распоряжение Заказчика/Покупателя.</w:t>
      </w:r>
    </w:p>
    <w:p w14:paraId="6EA83FC2" w14:textId="77777777" w:rsidR="006203A4" w:rsidRPr="00FC435A" w:rsidRDefault="006203A4" w:rsidP="006203A4">
      <w:pPr>
        <w:pStyle w:val="a8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Arial Narrow" w:hAnsi="Arial Narrow"/>
          <w:sz w:val="22"/>
          <w:szCs w:val="22"/>
        </w:rPr>
      </w:pPr>
      <w:r w:rsidRPr="00FC435A">
        <w:rPr>
          <w:rFonts w:ascii="Arial Narrow" w:hAnsi="Arial Narrow"/>
          <w:sz w:val="22"/>
          <w:szCs w:val="22"/>
        </w:rPr>
        <w:t>Лидер консорциума и Участники консорциума признаются солидарными должниками, имеют солидарные обязанности и несут перед Заказчиком</w:t>
      </w:r>
      <w:r>
        <w:rPr>
          <w:rFonts w:ascii="Arial Narrow" w:hAnsi="Arial Narrow"/>
          <w:sz w:val="22"/>
          <w:szCs w:val="22"/>
        </w:rPr>
        <w:t>/Покупателем</w:t>
      </w:r>
      <w:r w:rsidRPr="00FC435A">
        <w:rPr>
          <w:rFonts w:ascii="Arial Narrow" w:hAnsi="Arial Narrow"/>
          <w:sz w:val="22"/>
          <w:szCs w:val="22"/>
        </w:rPr>
        <w:t xml:space="preserve"> солидарную ответственность за </w:t>
      </w:r>
      <w:r>
        <w:rPr>
          <w:rFonts w:ascii="Arial Narrow" w:hAnsi="Arial Narrow"/>
          <w:sz w:val="22"/>
          <w:szCs w:val="22"/>
        </w:rPr>
        <w:t>не</w:t>
      </w:r>
      <w:r w:rsidRPr="00FC435A">
        <w:rPr>
          <w:rFonts w:ascii="Arial Narrow" w:hAnsi="Arial Narrow"/>
          <w:sz w:val="22"/>
          <w:szCs w:val="22"/>
        </w:rPr>
        <w:t>исполнение</w:t>
      </w:r>
      <w:r>
        <w:rPr>
          <w:rFonts w:ascii="Arial Narrow" w:hAnsi="Arial Narrow"/>
          <w:sz w:val="22"/>
          <w:szCs w:val="22"/>
        </w:rPr>
        <w:t>/ненадлежащее исполнение</w:t>
      </w:r>
      <w:r w:rsidRPr="00FC435A">
        <w:rPr>
          <w:rFonts w:ascii="Arial Narrow" w:hAnsi="Arial Narrow"/>
          <w:sz w:val="22"/>
          <w:szCs w:val="22"/>
        </w:rPr>
        <w:t xml:space="preserve"> Договора. Подрядчик</w:t>
      </w:r>
      <w:r>
        <w:rPr>
          <w:rFonts w:ascii="Arial Narrow" w:hAnsi="Arial Narrow"/>
          <w:sz w:val="22"/>
          <w:szCs w:val="22"/>
        </w:rPr>
        <w:t>/Исполнитель/Поставщик</w:t>
      </w:r>
      <w:r w:rsidRPr="00FC435A">
        <w:rPr>
          <w:rFonts w:ascii="Arial Narrow" w:hAnsi="Arial Narrow"/>
          <w:sz w:val="22"/>
          <w:szCs w:val="22"/>
        </w:rPr>
        <w:t xml:space="preserve"> признает, что предмет Договора является неделимым в силу невозможности фактического раздела результата Работ</w:t>
      </w:r>
      <w:r>
        <w:rPr>
          <w:rFonts w:ascii="Arial Narrow" w:hAnsi="Arial Narrow"/>
          <w:sz w:val="22"/>
          <w:szCs w:val="22"/>
        </w:rPr>
        <w:t>/Услуг</w:t>
      </w:r>
      <w:r w:rsidRPr="00FC435A">
        <w:rPr>
          <w:rFonts w:ascii="Arial Narrow" w:hAnsi="Arial Narrow"/>
          <w:sz w:val="22"/>
          <w:szCs w:val="22"/>
        </w:rPr>
        <w:t xml:space="preserve"> без изменения его назначения. При этом во избежание споров Стороны оговорили, что условия </w:t>
      </w:r>
      <w:r>
        <w:rPr>
          <w:rFonts w:ascii="Arial Narrow" w:hAnsi="Arial Narrow"/>
          <w:sz w:val="22"/>
          <w:szCs w:val="22"/>
        </w:rPr>
        <w:t>настоящего Приложения</w:t>
      </w:r>
      <w:r w:rsidRPr="00FC435A">
        <w:rPr>
          <w:rFonts w:ascii="Arial Narrow" w:hAnsi="Arial Narrow"/>
          <w:sz w:val="22"/>
          <w:szCs w:val="22"/>
        </w:rPr>
        <w:t xml:space="preserve"> действуют независимо от признания предмета Договора делимым/неделимым.</w:t>
      </w:r>
    </w:p>
    <w:p w14:paraId="47A2E1F9" w14:textId="77777777" w:rsidR="006203A4" w:rsidRPr="00FC435A" w:rsidRDefault="006203A4" w:rsidP="006203A4">
      <w:pPr>
        <w:pStyle w:val="a8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Arial Narrow" w:hAnsi="Arial Narrow"/>
          <w:sz w:val="22"/>
          <w:szCs w:val="22"/>
        </w:rPr>
      </w:pPr>
      <w:r w:rsidRPr="00FC435A">
        <w:rPr>
          <w:rFonts w:ascii="Arial Narrow" w:hAnsi="Arial Narrow"/>
          <w:spacing w:val="-4"/>
          <w:sz w:val="22"/>
          <w:szCs w:val="22"/>
        </w:rPr>
        <w:t xml:space="preserve">Стороны особо оговорили, что </w:t>
      </w:r>
      <w:r w:rsidRPr="00FC435A">
        <w:rPr>
          <w:rFonts w:ascii="Arial Narrow" w:hAnsi="Arial Narrow"/>
          <w:sz w:val="22"/>
          <w:szCs w:val="22"/>
        </w:rPr>
        <w:t xml:space="preserve">поскольку в соответствии с Соглашением о консорциуме </w:t>
      </w:r>
      <w:bookmarkStart w:id="0" w:name="_Hlk20225865"/>
      <w:r w:rsidRPr="00FC435A">
        <w:rPr>
          <w:rFonts w:ascii="Arial Narrow" w:hAnsi="Arial Narrow"/>
          <w:sz w:val="22"/>
          <w:szCs w:val="22"/>
        </w:rPr>
        <w:t>ведение дел от имени консорциума осуществляется Лидером консорциума</w:t>
      </w:r>
      <w:bookmarkEnd w:id="0"/>
      <w:r w:rsidRPr="00FC435A">
        <w:rPr>
          <w:rFonts w:ascii="Arial Narrow" w:hAnsi="Arial Narrow"/>
          <w:sz w:val="22"/>
          <w:szCs w:val="22"/>
        </w:rPr>
        <w:t xml:space="preserve">: </w:t>
      </w:r>
    </w:p>
    <w:p w14:paraId="4EC3E7E5" w14:textId="77777777" w:rsidR="006203A4" w:rsidRPr="00FC435A" w:rsidRDefault="006203A4" w:rsidP="006203A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 Narrow" w:hAnsi="Arial Narrow"/>
          <w:sz w:val="22"/>
        </w:rPr>
      </w:pPr>
      <w:r w:rsidRPr="00FC435A">
        <w:rPr>
          <w:rFonts w:ascii="Arial Narrow" w:hAnsi="Arial Narrow"/>
          <w:sz w:val="22"/>
        </w:rPr>
        <w:t xml:space="preserve">-  все Участники консорциума подтверждают, что </w:t>
      </w:r>
      <w:r>
        <w:rPr>
          <w:rFonts w:ascii="Arial Narrow" w:hAnsi="Arial Narrow"/>
          <w:sz w:val="22"/>
        </w:rPr>
        <w:t>уполномочивают</w:t>
      </w:r>
      <w:r w:rsidRPr="00FC435A">
        <w:rPr>
          <w:rFonts w:ascii="Arial Narrow" w:hAnsi="Arial Narrow"/>
          <w:sz w:val="22"/>
        </w:rPr>
        <w:t xml:space="preserve"> Лидер</w:t>
      </w:r>
      <w:r>
        <w:rPr>
          <w:rFonts w:ascii="Arial Narrow" w:hAnsi="Arial Narrow"/>
          <w:sz w:val="22"/>
        </w:rPr>
        <w:t>а</w:t>
      </w:r>
      <w:r w:rsidRPr="00FC435A">
        <w:rPr>
          <w:rFonts w:ascii="Arial Narrow" w:hAnsi="Arial Narrow"/>
          <w:sz w:val="22"/>
        </w:rPr>
        <w:t xml:space="preserve"> консорциума представлять их интересы перед Заказчиком</w:t>
      </w:r>
      <w:r>
        <w:rPr>
          <w:rFonts w:ascii="Arial Narrow" w:hAnsi="Arial Narrow"/>
          <w:sz w:val="22"/>
        </w:rPr>
        <w:t>/Покупателем</w:t>
      </w:r>
      <w:r w:rsidRPr="00FC435A">
        <w:rPr>
          <w:rFonts w:ascii="Arial Narrow" w:hAnsi="Arial Narrow"/>
          <w:sz w:val="22"/>
        </w:rPr>
        <w:t xml:space="preserve"> по всем вопросам в рамках Договора (включая подписание документов и совершение иных действий, направленных на изменение, исполнение и прекращение Договора, сдачу-приемку выполненных работ, осуществление финансовых расчетов, ведение переписки и т.д.);  </w:t>
      </w:r>
    </w:p>
    <w:p w14:paraId="4CA41F3F" w14:textId="77777777" w:rsidR="006203A4" w:rsidRPr="00FC435A" w:rsidRDefault="006203A4" w:rsidP="006203A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 Narrow" w:hAnsi="Arial Narrow"/>
          <w:sz w:val="22"/>
        </w:rPr>
      </w:pPr>
      <w:r w:rsidRPr="00FC435A">
        <w:rPr>
          <w:rFonts w:ascii="Arial Narrow" w:hAnsi="Arial Narrow"/>
          <w:sz w:val="22"/>
        </w:rPr>
        <w:t>- все и любые обязательства перед Подрядчиком</w:t>
      </w:r>
      <w:r>
        <w:rPr>
          <w:rFonts w:ascii="Arial Narrow" w:hAnsi="Arial Narrow"/>
          <w:sz w:val="22"/>
        </w:rPr>
        <w:t>/Исполнителем/Поставщиком</w:t>
      </w:r>
      <w:r w:rsidRPr="00FC435A">
        <w:rPr>
          <w:rFonts w:ascii="Arial Narrow" w:hAnsi="Arial Narrow"/>
          <w:sz w:val="22"/>
        </w:rPr>
        <w:t>, предусмотренные или вытекающие из настоящего Договора (включая сдачу-приемку, осуществление финансовых расчетов, ведение переписки, изменение/прекращение Договора и т.д.), исполняются Заказчиком</w:t>
      </w:r>
      <w:r>
        <w:rPr>
          <w:rFonts w:ascii="Arial Narrow" w:hAnsi="Arial Narrow"/>
          <w:sz w:val="22"/>
        </w:rPr>
        <w:t>/Покупателем</w:t>
      </w:r>
      <w:r w:rsidRPr="00FC435A">
        <w:rPr>
          <w:rFonts w:ascii="Arial Narrow" w:hAnsi="Arial Narrow"/>
          <w:sz w:val="22"/>
        </w:rPr>
        <w:t xml:space="preserve"> в адрес Лидера консорциума; </w:t>
      </w:r>
    </w:p>
    <w:p w14:paraId="4F4F92AC" w14:textId="77777777" w:rsidR="006203A4" w:rsidRPr="00FC435A" w:rsidRDefault="006203A4" w:rsidP="006203A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 Narrow" w:hAnsi="Arial Narrow"/>
          <w:sz w:val="22"/>
        </w:rPr>
      </w:pPr>
      <w:r w:rsidRPr="00FC435A">
        <w:rPr>
          <w:rFonts w:ascii="Arial Narrow" w:hAnsi="Arial Narrow"/>
          <w:sz w:val="22"/>
        </w:rPr>
        <w:t>- все и любые права и обязанности Подрядчика</w:t>
      </w:r>
      <w:r>
        <w:rPr>
          <w:rFonts w:ascii="Arial Narrow" w:hAnsi="Arial Narrow"/>
          <w:sz w:val="22"/>
        </w:rPr>
        <w:t>/Исполнителя/Покупателя</w:t>
      </w:r>
      <w:r w:rsidRPr="00FC435A">
        <w:rPr>
          <w:rFonts w:ascii="Arial Narrow" w:hAnsi="Arial Narrow"/>
          <w:sz w:val="22"/>
        </w:rPr>
        <w:t>, предусмотренные или вытекающие из Договора, реализуются/исполняются в отношениях с Заказчиком</w:t>
      </w:r>
      <w:r>
        <w:rPr>
          <w:rFonts w:ascii="Arial Narrow" w:hAnsi="Arial Narrow"/>
          <w:sz w:val="22"/>
        </w:rPr>
        <w:t>/Покупателем</w:t>
      </w:r>
      <w:r w:rsidRPr="00FC435A">
        <w:rPr>
          <w:rFonts w:ascii="Arial Narrow" w:hAnsi="Arial Narrow"/>
          <w:sz w:val="22"/>
        </w:rPr>
        <w:t xml:space="preserve"> от лица Лидера </w:t>
      </w:r>
      <w:r w:rsidRPr="00FC435A">
        <w:rPr>
          <w:rFonts w:ascii="Arial Narrow" w:hAnsi="Arial Narrow"/>
          <w:sz w:val="22"/>
        </w:rPr>
        <w:lastRenderedPageBreak/>
        <w:t>консорциума и не могут быть реализованы/исполнены от имени иных Участников консорциума, кроме случаев прямо предусмотренных Договором</w:t>
      </w:r>
      <w:r>
        <w:rPr>
          <w:rFonts w:ascii="Arial Narrow" w:hAnsi="Arial Narrow"/>
          <w:sz w:val="22"/>
        </w:rPr>
        <w:t xml:space="preserve"> и настоящим приложением</w:t>
      </w:r>
      <w:r w:rsidRPr="00FC435A">
        <w:rPr>
          <w:rFonts w:ascii="Arial Narrow" w:hAnsi="Arial Narrow"/>
          <w:sz w:val="22"/>
        </w:rPr>
        <w:t>.</w:t>
      </w:r>
    </w:p>
    <w:p w14:paraId="3ABAA1B5" w14:textId="77777777" w:rsidR="006203A4" w:rsidRPr="00FC435A" w:rsidRDefault="006203A4" w:rsidP="006203A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 Narrow" w:hAnsi="Arial Narrow"/>
          <w:sz w:val="22"/>
        </w:rPr>
      </w:pPr>
      <w:r w:rsidRPr="00FC435A">
        <w:rPr>
          <w:rFonts w:ascii="Arial Narrow" w:hAnsi="Arial Narrow"/>
          <w:sz w:val="22"/>
        </w:rPr>
        <w:t>5. Подрядчик</w:t>
      </w:r>
      <w:r>
        <w:rPr>
          <w:rFonts w:ascii="Arial Narrow" w:hAnsi="Arial Narrow"/>
          <w:sz w:val="22"/>
        </w:rPr>
        <w:t>/Исполнитель/Поставщик</w:t>
      </w:r>
      <w:r w:rsidRPr="00FC435A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обязан письменно уведомить Заказчика об изменении участников консорциума в течение 1 рабочего дня с даты таких изменений в порядке, определенном Договором для согласования привлечения третьих лиц к исполнению договора</w:t>
      </w:r>
      <w:r w:rsidRPr="00FC435A">
        <w:rPr>
          <w:rFonts w:ascii="Arial Narrow" w:hAnsi="Arial Narrow"/>
          <w:sz w:val="22"/>
        </w:rPr>
        <w:t>.</w:t>
      </w:r>
    </w:p>
    <w:p w14:paraId="24DA72B3" w14:textId="77777777" w:rsidR="006203A4" w:rsidRDefault="006203A4" w:rsidP="006203A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Style w:val="FontStyle37"/>
          <w:rFonts w:ascii="Arial Narrow" w:hAnsi="Arial Narrow"/>
        </w:rPr>
      </w:pPr>
      <w:r w:rsidRPr="00FC435A">
        <w:rPr>
          <w:rFonts w:ascii="Arial Narrow" w:hAnsi="Arial Narrow"/>
          <w:sz w:val="22"/>
        </w:rPr>
        <w:t>6. Подрядчик</w:t>
      </w:r>
      <w:r>
        <w:rPr>
          <w:rFonts w:ascii="Arial Narrow" w:hAnsi="Arial Narrow"/>
          <w:sz w:val="22"/>
        </w:rPr>
        <w:t>/Исполнитель/Покупатель</w:t>
      </w:r>
      <w:r w:rsidRPr="00FC435A">
        <w:rPr>
          <w:rFonts w:ascii="Arial Narrow" w:hAnsi="Arial Narrow"/>
          <w:sz w:val="22"/>
        </w:rPr>
        <w:t xml:space="preserve"> обязан выполнять работы</w:t>
      </w:r>
      <w:r>
        <w:rPr>
          <w:rFonts w:ascii="Arial Narrow" w:hAnsi="Arial Narrow"/>
          <w:sz w:val="22"/>
        </w:rPr>
        <w:t>/оказывать услуги/Поставлять Товар</w:t>
      </w:r>
      <w:r w:rsidRPr="00FC435A">
        <w:rPr>
          <w:rFonts w:ascii="Arial Narrow" w:hAnsi="Arial Narrow"/>
          <w:sz w:val="22"/>
        </w:rPr>
        <w:t xml:space="preserve"> в соответствии с распределением объемов между Участниками консорциума, предусмотренным в соответствии с </w:t>
      </w:r>
      <w:r>
        <w:rPr>
          <w:rFonts w:ascii="Arial Narrow" w:hAnsi="Arial Narrow"/>
          <w:sz w:val="22"/>
        </w:rPr>
        <w:t xml:space="preserve">Планом распределения объемов </w:t>
      </w:r>
      <w:r w:rsidRPr="00FC435A">
        <w:rPr>
          <w:rFonts w:ascii="Arial Narrow" w:hAnsi="Arial Narrow"/>
          <w:sz w:val="22"/>
        </w:rPr>
        <w:t>работ</w:t>
      </w:r>
      <w:r>
        <w:rPr>
          <w:rFonts w:ascii="Arial Narrow" w:hAnsi="Arial Narrow"/>
          <w:sz w:val="22"/>
        </w:rPr>
        <w:t>/услуг/поставки</w:t>
      </w:r>
      <w:r w:rsidRPr="00FC435A">
        <w:rPr>
          <w:rFonts w:ascii="Arial Narrow" w:hAnsi="Arial Narrow"/>
          <w:sz w:val="22"/>
        </w:rPr>
        <w:t xml:space="preserve"> (Приложение №</w:t>
      </w:r>
      <w:r>
        <w:rPr>
          <w:rFonts w:ascii="Arial Narrow" w:hAnsi="Arial Narrow"/>
          <w:sz w:val="22"/>
        </w:rPr>
        <w:t>1</w:t>
      </w:r>
      <w:r w:rsidRPr="00FC435A">
        <w:rPr>
          <w:rFonts w:ascii="Arial Narrow" w:hAnsi="Arial Narrow"/>
          <w:sz w:val="22"/>
        </w:rPr>
        <w:t xml:space="preserve"> к </w:t>
      </w:r>
      <w:r>
        <w:rPr>
          <w:rFonts w:ascii="Arial Narrow" w:hAnsi="Arial Narrow"/>
          <w:sz w:val="22"/>
        </w:rPr>
        <w:t>Приложению</w:t>
      </w:r>
      <w:r w:rsidRPr="00FC435A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.</w:t>
      </w:r>
      <w:r w:rsidRPr="00FC435A">
        <w:rPr>
          <w:rFonts w:ascii="Arial Narrow" w:hAnsi="Arial Narrow"/>
          <w:sz w:val="22"/>
        </w:rPr>
        <w:t xml:space="preserve"> </w:t>
      </w:r>
    </w:p>
    <w:p w14:paraId="6B6EFD9D" w14:textId="77777777" w:rsidR="006203A4" w:rsidRDefault="006203A4" w:rsidP="006203A4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 Narrow" w:hAnsi="Arial Narrow"/>
          <w:sz w:val="22"/>
        </w:rPr>
      </w:pPr>
      <w:r>
        <w:rPr>
          <w:rStyle w:val="FontStyle37"/>
          <w:rFonts w:ascii="Arial Narrow" w:hAnsi="Arial Narrow"/>
        </w:rPr>
        <w:t xml:space="preserve">7. </w:t>
      </w:r>
      <w:r w:rsidRPr="00FC435A">
        <w:rPr>
          <w:rFonts w:ascii="Arial Narrow" w:hAnsi="Arial Narrow"/>
          <w:sz w:val="22"/>
        </w:rPr>
        <w:t xml:space="preserve">Условия </w:t>
      </w:r>
      <w:r>
        <w:rPr>
          <w:rFonts w:ascii="Arial Narrow" w:hAnsi="Arial Narrow"/>
          <w:sz w:val="22"/>
        </w:rPr>
        <w:t xml:space="preserve">Договора и </w:t>
      </w:r>
      <w:r w:rsidRPr="00FC435A">
        <w:rPr>
          <w:rFonts w:ascii="Arial Narrow" w:hAnsi="Arial Narrow"/>
          <w:sz w:val="22"/>
        </w:rPr>
        <w:t xml:space="preserve">настоящего </w:t>
      </w:r>
      <w:r>
        <w:rPr>
          <w:rFonts w:ascii="Arial Narrow" w:hAnsi="Arial Narrow"/>
          <w:sz w:val="22"/>
        </w:rPr>
        <w:t>Приложения</w:t>
      </w:r>
      <w:r w:rsidRPr="00FC435A">
        <w:rPr>
          <w:rFonts w:ascii="Arial Narrow" w:hAnsi="Arial Narrow"/>
          <w:sz w:val="22"/>
        </w:rPr>
        <w:t xml:space="preserve"> имеют приоритет перед условиями Соглашения о консорциуме. Внесение любых изменений в Соглашение о консорциуме после заключения Договора допускается только с письменного согласия Заказчика</w:t>
      </w:r>
      <w:r>
        <w:rPr>
          <w:rFonts w:ascii="Arial Narrow" w:hAnsi="Arial Narrow"/>
          <w:sz w:val="22"/>
        </w:rPr>
        <w:t>/Покупателя</w:t>
      </w:r>
      <w:r w:rsidRPr="00FC435A">
        <w:rPr>
          <w:rFonts w:ascii="Arial Narrow" w:hAnsi="Arial Narrow"/>
          <w:sz w:val="22"/>
        </w:rPr>
        <w:t xml:space="preserve">.  </w:t>
      </w:r>
    </w:p>
    <w:p w14:paraId="1C045FE8" w14:textId="77777777" w:rsidR="006203A4" w:rsidRPr="00572659" w:rsidRDefault="006203A4" w:rsidP="006203A4">
      <w:pPr>
        <w:pStyle w:val="1"/>
        <w:spacing w:before="0" w:beforeAutospacing="0" w:after="0" w:afterAutospacing="0"/>
        <w:ind w:left="0" w:firstLine="567"/>
        <w:contextualSpacing/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   </w:t>
      </w:r>
      <w:r w:rsidRPr="00572659">
        <w:rPr>
          <w:rFonts w:ascii="Arial Narrow" w:eastAsia="Calibri" w:hAnsi="Arial Narrow"/>
          <w:lang w:eastAsia="en-US"/>
        </w:rPr>
        <w:t>8. Лидер консорциума и Участники консорциума несут перед Заказчиком</w:t>
      </w:r>
      <w:r>
        <w:rPr>
          <w:rFonts w:ascii="Arial Narrow" w:eastAsia="Calibri" w:hAnsi="Arial Narrow"/>
          <w:lang w:eastAsia="en-US"/>
        </w:rPr>
        <w:t>/Покупателем</w:t>
      </w:r>
      <w:r w:rsidRPr="00572659">
        <w:rPr>
          <w:rFonts w:ascii="Arial Narrow" w:eastAsia="Calibri" w:hAnsi="Arial Narrow"/>
          <w:lang w:eastAsia="en-US"/>
        </w:rPr>
        <w:t xml:space="preserve"> солидарную ответственность за надлежащее исполнение обязательств по Договору (далее также – солидарные должники). Заказчик</w:t>
      </w:r>
      <w:r>
        <w:rPr>
          <w:rFonts w:ascii="Arial Narrow" w:eastAsia="Calibri" w:hAnsi="Arial Narrow"/>
          <w:lang w:eastAsia="en-US"/>
        </w:rPr>
        <w:t>/Покупатель</w:t>
      </w:r>
      <w:r w:rsidRPr="00572659">
        <w:rPr>
          <w:rFonts w:ascii="Arial Narrow" w:eastAsia="Calibri" w:hAnsi="Arial Narrow"/>
          <w:lang w:eastAsia="en-US"/>
        </w:rPr>
        <w:t xml:space="preserve"> вправе требовать удовлетворения своих требований, возникших в связи с ненадлежащим исполнением настоящего Договора, как от всех должников совместно, так и от любого из них в отдельности, притом как полностью, так и в части долга. Заказчик</w:t>
      </w:r>
      <w:r>
        <w:rPr>
          <w:rFonts w:ascii="Arial Narrow" w:eastAsia="Calibri" w:hAnsi="Arial Narrow"/>
          <w:lang w:eastAsia="en-US"/>
        </w:rPr>
        <w:t>/Покупатель</w:t>
      </w:r>
      <w:r w:rsidRPr="00572659">
        <w:rPr>
          <w:rFonts w:ascii="Arial Narrow" w:eastAsia="Calibri" w:hAnsi="Arial Narrow"/>
          <w:lang w:eastAsia="en-US"/>
        </w:rPr>
        <w:t xml:space="preserve">, не получивший полного удовлетворения от одного из солидарных должников, имеет право требовать недополученное от остальных солидарных должников. Солидарные должники остаются обязанными до тех пор, пока обязательство не исполнено полностью. </w:t>
      </w:r>
    </w:p>
    <w:p w14:paraId="6EE00219" w14:textId="77777777" w:rsidR="006203A4" w:rsidRPr="00572659" w:rsidRDefault="006203A4" w:rsidP="006203A4">
      <w:pPr>
        <w:pStyle w:val="1"/>
        <w:spacing w:before="0" w:beforeAutospacing="0" w:after="0" w:afterAutospacing="0"/>
        <w:ind w:left="0" w:firstLine="567"/>
        <w:contextualSpacing/>
        <w:jc w:val="both"/>
        <w:rPr>
          <w:rFonts w:ascii="Arial Narrow" w:eastAsia="Calibri" w:hAnsi="Arial Narrow"/>
          <w:lang w:eastAsia="en-US"/>
        </w:rPr>
      </w:pPr>
      <w:r w:rsidRPr="00572659">
        <w:rPr>
          <w:rFonts w:ascii="Arial Narrow" w:eastAsia="Calibri" w:hAnsi="Arial Narrow"/>
          <w:lang w:eastAsia="en-US"/>
        </w:rPr>
        <w:t>Вышеуказанные условия о солидарной ответственности не зависят от признания/непризнания предмета обязательства должников по Договору делимым, а также от распределения объемов по Договору между ними согласно Приложения №</w:t>
      </w:r>
      <w:r>
        <w:rPr>
          <w:rFonts w:ascii="Arial Narrow" w:eastAsia="Calibri" w:hAnsi="Arial Narrow"/>
          <w:lang w:eastAsia="en-US"/>
        </w:rPr>
        <w:t xml:space="preserve"> 1</w:t>
      </w:r>
      <w:r w:rsidRPr="00572659">
        <w:rPr>
          <w:rFonts w:ascii="Arial Narrow" w:eastAsia="Calibri" w:hAnsi="Arial Narrow"/>
          <w:lang w:eastAsia="en-US"/>
        </w:rPr>
        <w:t xml:space="preserve"> к </w:t>
      </w:r>
      <w:r>
        <w:rPr>
          <w:rFonts w:ascii="Arial Narrow" w:eastAsia="Calibri" w:hAnsi="Arial Narrow"/>
          <w:lang w:eastAsia="en-US"/>
        </w:rPr>
        <w:t>Приложению</w:t>
      </w:r>
      <w:r w:rsidRPr="00572659">
        <w:rPr>
          <w:rFonts w:ascii="Arial Narrow" w:eastAsia="Calibri" w:hAnsi="Arial Narrow"/>
          <w:lang w:eastAsia="en-US"/>
        </w:rPr>
        <w:t>.</w:t>
      </w:r>
    </w:p>
    <w:p w14:paraId="22BD697A" w14:textId="77777777" w:rsidR="006203A4" w:rsidRPr="00D8237F" w:rsidRDefault="006203A4" w:rsidP="006203A4">
      <w:pPr>
        <w:pStyle w:val="1"/>
        <w:spacing w:before="0" w:beforeAutospacing="0" w:after="0" w:afterAutospacing="0"/>
        <w:ind w:left="0" w:firstLine="567"/>
        <w:contextualSpacing/>
        <w:jc w:val="both"/>
        <w:rPr>
          <w:rFonts w:ascii="Arial Narrow" w:eastAsia="Calibri" w:hAnsi="Arial Narrow"/>
          <w:lang w:eastAsia="en-US"/>
        </w:rPr>
      </w:pPr>
      <w:r w:rsidRPr="00D8237F">
        <w:rPr>
          <w:rFonts w:ascii="Arial Narrow" w:eastAsia="Calibri" w:hAnsi="Arial Narrow"/>
          <w:lang w:eastAsia="en-US"/>
        </w:rPr>
        <w:t>9. Подрядчик/Исполнитель</w:t>
      </w:r>
      <w:r>
        <w:rPr>
          <w:rFonts w:ascii="Arial Narrow" w:eastAsia="Calibri" w:hAnsi="Arial Narrow"/>
          <w:lang w:eastAsia="en-US"/>
        </w:rPr>
        <w:t>/Поставщик</w:t>
      </w:r>
      <w:r w:rsidRPr="00D8237F">
        <w:rPr>
          <w:rFonts w:ascii="Arial Narrow" w:eastAsia="Calibri" w:hAnsi="Arial Narrow"/>
          <w:lang w:eastAsia="en-US"/>
        </w:rPr>
        <w:t xml:space="preserve"> несет ответственность перед Заказчиком</w:t>
      </w:r>
      <w:r>
        <w:rPr>
          <w:rFonts w:ascii="Arial Narrow" w:eastAsia="Calibri" w:hAnsi="Arial Narrow"/>
          <w:lang w:eastAsia="en-US"/>
        </w:rPr>
        <w:t>/Покупателем</w:t>
      </w:r>
      <w:r w:rsidRPr="00D8237F">
        <w:rPr>
          <w:rFonts w:ascii="Arial Narrow" w:eastAsia="Calibri" w:hAnsi="Arial Narrow"/>
          <w:lang w:eastAsia="en-US"/>
        </w:rPr>
        <w:t xml:space="preserve"> за нарушение обязанностей, предусмотренных в п.5-7 Приложения: </w:t>
      </w:r>
    </w:p>
    <w:p w14:paraId="5784327A" w14:textId="77777777" w:rsidR="006203A4" w:rsidRDefault="006203A4" w:rsidP="006203A4">
      <w:pPr>
        <w:pStyle w:val="1"/>
        <w:spacing w:before="0" w:beforeAutospacing="0" w:after="0" w:afterAutospacing="0"/>
        <w:ind w:left="0" w:firstLine="567"/>
        <w:contextualSpacing/>
        <w:jc w:val="both"/>
        <w:rPr>
          <w:rFonts w:ascii="Arial Narrow" w:eastAsia="Calibri" w:hAnsi="Arial Narrow"/>
          <w:lang w:eastAsia="en-US"/>
        </w:rPr>
      </w:pPr>
      <w:r w:rsidRPr="00D8237F">
        <w:rPr>
          <w:rFonts w:ascii="Arial Narrow" w:eastAsia="Calibri" w:hAnsi="Arial Narrow"/>
          <w:lang w:eastAsia="en-US"/>
        </w:rPr>
        <w:t>9.1 В случае изменения состава Участников консорциума  (в том числе, если из состава консорциума вышел один или более участников) и/или нарушения п. 7 в части порядка внесения изменений в Соглашение о консорциуме Заказчик</w:t>
      </w:r>
      <w:r>
        <w:rPr>
          <w:rFonts w:ascii="Arial Narrow" w:eastAsia="Calibri" w:hAnsi="Arial Narrow"/>
          <w:lang w:eastAsia="en-US"/>
        </w:rPr>
        <w:t>/Покупатель</w:t>
      </w:r>
      <w:r w:rsidRPr="00D8237F">
        <w:rPr>
          <w:rFonts w:ascii="Arial Narrow" w:eastAsia="Calibri" w:hAnsi="Arial Narrow"/>
          <w:lang w:eastAsia="en-US"/>
        </w:rPr>
        <w:t xml:space="preserve"> вправе потребовать возмещения имущественных потерь по смыслу ст. 406.1 ГК РФ в размере 10% от Цены Договора и/или отказаться от Договора и потребовать возмещения убытков.</w:t>
      </w:r>
    </w:p>
    <w:p w14:paraId="05916544" w14:textId="77777777" w:rsidR="006203A4" w:rsidRPr="00D8237F" w:rsidRDefault="006203A4" w:rsidP="006203A4">
      <w:pPr>
        <w:pStyle w:val="1"/>
        <w:spacing w:before="0" w:beforeAutospacing="0" w:after="0" w:afterAutospacing="0"/>
        <w:ind w:left="0" w:firstLine="567"/>
        <w:contextualSpacing/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  <w:lang w:eastAsia="en-US"/>
        </w:rPr>
        <w:t xml:space="preserve">9.2. </w:t>
      </w:r>
      <w:r w:rsidRPr="00D8237F">
        <w:rPr>
          <w:rFonts w:ascii="Arial Narrow" w:eastAsia="Calibri" w:hAnsi="Arial Narrow"/>
          <w:lang w:eastAsia="en-US"/>
        </w:rPr>
        <w:t xml:space="preserve">В случае </w:t>
      </w:r>
      <w:r>
        <w:rPr>
          <w:rFonts w:ascii="Arial Narrow" w:eastAsia="Calibri" w:hAnsi="Arial Narrow"/>
          <w:lang w:eastAsia="en-US"/>
        </w:rPr>
        <w:t>нарушения</w:t>
      </w:r>
      <w:r w:rsidRPr="00D8237F">
        <w:rPr>
          <w:rFonts w:ascii="Arial Narrow" w:eastAsia="Calibri" w:hAnsi="Arial Narrow"/>
          <w:lang w:eastAsia="en-US"/>
        </w:rPr>
        <w:t xml:space="preserve"> </w:t>
      </w:r>
      <w:r>
        <w:rPr>
          <w:rFonts w:ascii="Arial Narrow" w:eastAsia="Calibri" w:hAnsi="Arial Narrow"/>
          <w:lang w:eastAsia="en-US"/>
        </w:rPr>
        <w:t xml:space="preserve">обязанности, установленной в </w:t>
      </w:r>
      <w:r w:rsidRPr="00D8237F">
        <w:rPr>
          <w:rFonts w:ascii="Arial Narrow" w:eastAsia="Calibri" w:hAnsi="Arial Narrow"/>
          <w:lang w:eastAsia="en-US"/>
        </w:rPr>
        <w:t xml:space="preserve"> п. 5 Заказчик</w:t>
      </w:r>
      <w:r>
        <w:rPr>
          <w:rFonts w:ascii="Arial Narrow" w:eastAsia="Calibri" w:hAnsi="Arial Narrow"/>
          <w:lang w:eastAsia="en-US"/>
        </w:rPr>
        <w:t>/Покупатель</w:t>
      </w:r>
      <w:r w:rsidRPr="00D8237F">
        <w:rPr>
          <w:rFonts w:ascii="Arial Narrow" w:eastAsia="Calibri" w:hAnsi="Arial Narrow"/>
          <w:lang w:eastAsia="en-US"/>
        </w:rPr>
        <w:t xml:space="preserve"> вправе потребовать </w:t>
      </w:r>
      <w:r>
        <w:rPr>
          <w:rFonts w:ascii="Arial Narrow" w:eastAsia="Calibri" w:hAnsi="Arial Narrow"/>
          <w:lang w:eastAsia="en-US"/>
        </w:rPr>
        <w:t>штраф</w:t>
      </w:r>
      <w:r w:rsidRPr="00D8237F">
        <w:rPr>
          <w:rFonts w:ascii="Arial Narrow" w:eastAsia="Calibri" w:hAnsi="Arial Narrow"/>
          <w:lang w:eastAsia="en-US"/>
        </w:rPr>
        <w:t xml:space="preserve"> в размере 10% от Цены Договора и/или отказаться от Договора и потребовать возмещения убытков.</w:t>
      </w:r>
    </w:p>
    <w:p w14:paraId="35E6873E" w14:textId="77777777" w:rsidR="006203A4" w:rsidRPr="00D8237F" w:rsidRDefault="006203A4" w:rsidP="006203A4">
      <w:pPr>
        <w:pStyle w:val="1"/>
        <w:spacing w:before="0" w:beforeAutospacing="0" w:after="0" w:afterAutospacing="0"/>
        <w:ind w:left="0" w:firstLine="567"/>
        <w:contextualSpacing/>
        <w:jc w:val="both"/>
        <w:rPr>
          <w:rFonts w:ascii="Arial Narrow" w:eastAsia="Calibri" w:hAnsi="Arial Narrow"/>
          <w:lang w:eastAsia="en-US"/>
        </w:rPr>
      </w:pPr>
      <w:r w:rsidRPr="00D8237F">
        <w:rPr>
          <w:rFonts w:ascii="Arial Narrow" w:eastAsia="Calibri" w:hAnsi="Arial Narrow"/>
          <w:lang w:eastAsia="en-US"/>
        </w:rPr>
        <w:t>9.</w:t>
      </w:r>
      <w:r>
        <w:rPr>
          <w:rFonts w:ascii="Arial Narrow" w:eastAsia="Calibri" w:hAnsi="Arial Narrow"/>
          <w:lang w:eastAsia="en-US"/>
        </w:rPr>
        <w:t>3</w:t>
      </w:r>
      <w:r w:rsidRPr="00D8237F">
        <w:rPr>
          <w:rFonts w:ascii="Arial Narrow" w:eastAsia="Calibri" w:hAnsi="Arial Narrow"/>
          <w:lang w:eastAsia="en-US"/>
        </w:rPr>
        <w:t xml:space="preserve">. В случае </w:t>
      </w:r>
      <w:r>
        <w:rPr>
          <w:rFonts w:ascii="Arial Narrow" w:eastAsia="Calibri" w:hAnsi="Arial Narrow"/>
          <w:lang w:eastAsia="en-US"/>
        </w:rPr>
        <w:t xml:space="preserve">обнаружения </w:t>
      </w:r>
      <w:r w:rsidRPr="00D8237F">
        <w:rPr>
          <w:rFonts w:ascii="Arial Narrow" w:eastAsia="Calibri" w:hAnsi="Arial Narrow"/>
          <w:lang w:eastAsia="en-US"/>
        </w:rPr>
        <w:t xml:space="preserve">нарушения распределения объемов работ/услуг между Участниками консорциума, предусмотренного в </w:t>
      </w:r>
      <w:r>
        <w:rPr>
          <w:rFonts w:ascii="Arial Narrow" w:eastAsia="Calibri" w:hAnsi="Arial Narrow"/>
          <w:lang w:eastAsia="en-US"/>
        </w:rPr>
        <w:t>Плане распределения</w:t>
      </w:r>
      <w:r w:rsidRPr="00D8237F">
        <w:rPr>
          <w:rFonts w:ascii="Arial Narrow" w:eastAsia="Calibri" w:hAnsi="Arial Narrow"/>
          <w:lang w:eastAsia="en-US"/>
        </w:rPr>
        <w:t xml:space="preserve"> объемов работ/услуг</w:t>
      </w:r>
      <w:r>
        <w:rPr>
          <w:rFonts w:ascii="Arial Narrow" w:eastAsia="Calibri" w:hAnsi="Arial Narrow"/>
          <w:lang w:eastAsia="en-US"/>
        </w:rPr>
        <w:t>/поставки</w:t>
      </w:r>
      <w:r w:rsidRPr="00D8237F">
        <w:rPr>
          <w:rFonts w:ascii="Arial Narrow" w:eastAsia="Calibri" w:hAnsi="Arial Narrow"/>
          <w:lang w:eastAsia="en-US"/>
        </w:rPr>
        <w:t xml:space="preserve"> (Приложение №</w:t>
      </w:r>
      <w:r>
        <w:rPr>
          <w:rFonts w:ascii="Arial Narrow" w:eastAsia="Calibri" w:hAnsi="Arial Narrow"/>
          <w:lang w:eastAsia="en-US"/>
        </w:rPr>
        <w:t xml:space="preserve"> 1</w:t>
      </w:r>
      <w:r w:rsidRPr="00D8237F">
        <w:rPr>
          <w:rFonts w:ascii="Arial Narrow" w:eastAsia="Calibri" w:hAnsi="Arial Narrow"/>
          <w:lang w:eastAsia="en-US"/>
        </w:rPr>
        <w:t xml:space="preserve">к </w:t>
      </w:r>
      <w:r>
        <w:rPr>
          <w:rFonts w:ascii="Arial Narrow" w:eastAsia="Calibri" w:hAnsi="Arial Narrow"/>
          <w:lang w:eastAsia="en-US"/>
        </w:rPr>
        <w:t>Приложению</w:t>
      </w:r>
      <w:r w:rsidRPr="00D8237F">
        <w:rPr>
          <w:rFonts w:ascii="Arial Narrow" w:eastAsia="Calibri" w:hAnsi="Arial Narrow"/>
          <w:lang w:eastAsia="en-US"/>
        </w:rPr>
        <w:t>), Заказчик</w:t>
      </w:r>
      <w:r>
        <w:rPr>
          <w:rFonts w:ascii="Arial Narrow" w:eastAsia="Calibri" w:hAnsi="Arial Narrow"/>
          <w:lang w:eastAsia="en-US"/>
        </w:rPr>
        <w:t>/Покупатель</w:t>
      </w:r>
      <w:r w:rsidRPr="00D8237F">
        <w:rPr>
          <w:rFonts w:ascii="Arial Narrow" w:eastAsia="Calibri" w:hAnsi="Arial Narrow"/>
          <w:lang w:eastAsia="en-US"/>
        </w:rPr>
        <w:t xml:space="preserve"> вправе потребовать возмещения Подрядчиком/Исполнителем имущественных потерь по смыслу ст. 406.1 ГК РФ в размере 10% от стоимости работ каждого соответствующего Участника консорциума, выполненных в объеме меньшем, чем это предусмотрено</w:t>
      </w:r>
      <w:r>
        <w:rPr>
          <w:rFonts w:ascii="Arial Narrow" w:eastAsia="Calibri" w:hAnsi="Arial Narrow"/>
          <w:lang w:eastAsia="en-US"/>
        </w:rPr>
        <w:t xml:space="preserve"> в</w:t>
      </w:r>
      <w:r w:rsidRPr="00D8237F">
        <w:rPr>
          <w:rFonts w:ascii="Arial Narrow" w:eastAsia="Calibri" w:hAnsi="Arial Narrow"/>
          <w:lang w:eastAsia="en-US"/>
        </w:rPr>
        <w:t xml:space="preserve"> Разделительной ведомости объемов работ/услуг к Договору, и/или отказаться от Договора и потребовать возмещения убытков.   </w:t>
      </w:r>
    </w:p>
    <w:p w14:paraId="67DF2F6F" w14:textId="77777777" w:rsidR="006203A4" w:rsidRPr="00D8237F" w:rsidRDefault="006203A4" w:rsidP="006203A4">
      <w:pPr>
        <w:pStyle w:val="1"/>
        <w:spacing w:before="0" w:beforeAutospacing="0" w:after="0" w:afterAutospacing="0"/>
        <w:ind w:left="0" w:firstLine="567"/>
        <w:contextualSpacing/>
        <w:jc w:val="both"/>
        <w:rPr>
          <w:rFonts w:ascii="Arial Narrow" w:eastAsia="Calibri" w:hAnsi="Arial Narrow"/>
          <w:lang w:eastAsia="en-US"/>
        </w:rPr>
      </w:pPr>
      <w:r w:rsidRPr="00D8237F">
        <w:rPr>
          <w:rFonts w:ascii="Arial Narrow" w:eastAsia="Calibri" w:hAnsi="Arial Narrow"/>
          <w:lang w:eastAsia="en-US"/>
        </w:rPr>
        <w:tab/>
        <w:t>Нарушением в целях применения настоящего пункта считается уменьшение объема фактически выполненных работ/оказанных услуг</w:t>
      </w:r>
      <w:r>
        <w:rPr>
          <w:rFonts w:ascii="Arial Narrow" w:eastAsia="Calibri" w:hAnsi="Arial Narrow"/>
          <w:lang w:eastAsia="en-US"/>
        </w:rPr>
        <w:t>/поставленного товара</w:t>
      </w:r>
      <w:r w:rsidRPr="00D8237F">
        <w:rPr>
          <w:rFonts w:ascii="Arial Narrow" w:eastAsia="Calibri" w:hAnsi="Arial Narrow"/>
          <w:lang w:eastAsia="en-US"/>
        </w:rPr>
        <w:t xml:space="preserve"> соответствующим Участником консорциума </w:t>
      </w:r>
      <w:bookmarkStart w:id="1" w:name="_Hlk20219528"/>
      <w:r w:rsidRPr="00D8237F">
        <w:rPr>
          <w:rFonts w:ascii="Arial Narrow" w:eastAsia="Calibri" w:hAnsi="Arial Narrow"/>
          <w:lang w:eastAsia="en-US"/>
        </w:rPr>
        <w:t xml:space="preserve">более, чем на 50% от заявленного в </w:t>
      </w:r>
      <w:r>
        <w:rPr>
          <w:rFonts w:ascii="Arial Narrow" w:eastAsia="Calibri" w:hAnsi="Arial Narrow"/>
          <w:lang w:eastAsia="en-US"/>
        </w:rPr>
        <w:t>Плане распределения</w:t>
      </w:r>
      <w:r w:rsidRPr="00D8237F">
        <w:rPr>
          <w:rFonts w:ascii="Arial Narrow" w:eastAsia="Calibri" w:hAnsi="Arial Narrow"/>
          <w:lang w:eastAsia="en-US"/>
        </w:rPr>
        <w:t xml:space="preserve"> объемов работ/услуг</w:t>
      </w:r>
      <w:r>
        <w:rPr>
          <w:rFonts w:ascii="Arial Narrow" w:eastAsia="Calibri" w:hAnsi="Arial Narrow"/>
          <w:lang w:eastAsia="en-US"/>
        </w:rPr>
        <w:t>/поставки</w:t>
      </w:r>
      <w:r w:rsidRPr="00D8237F">
        <w:rPr>
          <w:rFonts w:ascii="Arial Narrow" w:eastAsia="Calibri" w:hAnsi="Arial Narrow"/>
          <w:lang w:eastAsia="en-US"/>
        </w:rPr>
        <w:t xml:space="preserve"> </w:t>
      </w:r>
      <w:bookmarkEnd w:id="1"/>
      <w:r w:rsidRPr="00D8237F">
        <w:rPr>
          <w:rFonts w:ascii="Arial Narrow" w:eastAsia="Calibri" w:hAnsi="Arial Narrow"/>
          <w:lang w:eastAsia="en-US"/>
        </w:rPr>
        <w:t xml:space="preserve">в сравнении с Отчетом о распределении выполненных объемов между Участниками консорциума. При этом работы, выполненные согласованными Заказчиком субподрядчиками, не учитываются как выполненные Участником консорциума. </w:t>
      </w:r>
    </w:p>
    <w:p w14:paraId="782BB453" w14:textId="77777777" w:rsidR="006203A4" w:rsidRDefault="006203A4" w:rsidP="006203A4">
      <w:pPr>
        <w:spacing w:after="160" w:line="259" w:lineRule="auto"/>
        <w:rPr>
          <w:rStyle w:val="FontStyle37"/>
          <w:rFonts w:ascii="Arial Narrow" w:hAnsi="Arial Narrow"/>
        </w:rPr>
      </w:pPr>
      <w:r>
        <w:rPr>
          <w:rStyle w:val="FontStyle37"/>
          <w:rFonts w:ascii="Arial Narrow" w:hAnsi="Arial Narrow"/>
        </w:rPr>
        <w:br w:type="page"/>
      </w:r>
    </w:p>
    <w:p w14:paraId="3FB1CFC9" w14:textId="77777777" w:rsidR="006203A4" w:rsidRPr="00FC435A" w:rsidRDefault="006203A4" w:rsidP="006203A4">
      <w:pPr>
        <w:pStyle w:val="a3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  <w:r w:rsidRPr="00FC435A">
        <w:rPr>
          <w:rFonts w:ascii="Arial Narrow" w:hAnsi="Arial Narrow"/>
          <w:b/>
          <w:sz w:val="22"/>
        </w:rPr>
        <w:lastRenderedPageBreak/>
        <w:t>Приложение №</w:t>
      </w:r>
      <w:r>
        <w:rPr>
          <w:rFonts w:ascii="Arial Narrow" w:hAnsi="Arial Narrow"/>
          <w:b/>
          <w:sz w:val="22"/>
        </w:rPr>
        <w:t xml:space="preserve"> 1</w:t>
      </w:r>
    </w:p>
    <w:p w14:paraId="237D20C5" w14:textId="77777777" w:rsidR="006203A4" w:rsidRDefault="006203A4" w:rsidP="006203A4">
      <w:pPr>
        <w:pStyle w:val="a3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  <w:r w:rsidRPr="00FC435A">
        <w:rPr>
          <w:rFonts w:ascii="Arial Narrow" w:hAnsi="Arial Narrow"/>
          <w:b/>
          <w:sz w:val="22"/>
        </w:rPr>
        <w:t xml:space="preserve">к </w:t>
      </w:r>
      <w:r>
        <w:rPr>
          <w:rFonts w:ascii="Arial Narrow" w:hAnsi="Arial Narrow"/>
          <w:b/>
          <w:sz w:val="22"/>
        </w:rPr>
        <w:t>Приложению о консорциуме на стороне Контрагента</w:t>
      </w:r>
    </w:p>
    <w:p w14:paraId="125EFBBD" w14:textId="77777777" w:rsidR="006203A4" w:rsidRDefault="006203A4" w:rsidP="006203A4">
      <w:pPr>
        <w:pStyle w:val="a3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</w:p>
    <w:p w14:paraId="60EC30CA" w14:textId="77777777" w:rsidR="006203A4" w:rsidRDefault="006203A4" w:rsidP="006203A4">
      <w:pPr>
        <w:pStyle w:val="a3"/>
        <w:widowControl w:val="0"/>
        <w:spacing w:after="0" w:line="240" w:lineRule="auto"/>
        <w:ind w:left="567"/>
        <w:jc w:val="center"/>
        <w:rPr>
          <w:rFonts w:ascii="Arial Narrow" w:hAnsi="Arial Narrow"/>
          <w:b/>
          <w:sz w:val="22"/>
        </w:rPr>
      </w:pPr>
    </w:p>
    <w:p w14:paraId="601898E3" w14:textId="77777777" w:rsidR="006203A4" w:rsidRDefault="006203A4" w:rsidP="006203A4">
      <w:pPr>
        <w:pStyle w:val="a3"/>
        <w:widowControl w:val="0"/>
        <w:spacing w:after="0" w:line="240" w:lineRule="auto"/>
        <w:ind w:left="567"/>
        <w:jc w:val="center"/>
        <w:rPr>
          <w:rFonts w:ascii="Arial Narrow" w:hAnsi="Arial Narrow"/>
          <w:b/>
          <w:sz w:val="22"/>
        </w:rPr>
      </w:pPr>
    </w:p>
    <w:p w14:paraId="2AAE1EB3" w14:textId="77777777" w:rsidR="006203A4" w:rsidRDefault="006203A4" w:rsidP="006203A4">
      <w:pPr>
        <w:pStyle w:val="a3"/>
        <w:widowControl w:val="0"/>
        <w:spacing w:after="0" w:line="240" w:lineRule="auto"/>
        <w:ind w:left="567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ФОРМА для поставки</w:t>
      </w:r>
    </w:p>
    <w:p w14:paraId="74DC7185" w14:textId="77777777" w:rsidR="006203A4" w:rsidRPr="00FC435A" w:rsidRDefault="006203A4" w:rsidP="006203A4">
      <w:pPr>
        <w:pStyle w:val="a3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</w:p>
    <w:p w14:paraId="47FBF9DF" w14:textId="77777777" w:rsidR="006203A4" w:rsidRPr="00122EE7" w:rsidRDefault="006203A4" w:rsidP="006203A4">
      <w:pPr>
        <w:suppressAutoHyphens/>
        <w:jc w:val="center"/>
        <w:rPr>
          <w:rFonts w:ascii="Arial Narrow" w:hAnsi="Arial Narrow"/>
          <w:b/>
          <w:color w:val="000000"/>
        </w:rPr>
      </w:pPr>
      <w:r w:rsidRPr="00122EE7">
        <w:rPr>
          <w:rFonts w:ascii="Arial Narrow" w:hAnsi="Arial Narrow"/>
          <w:b/>
          <w:color w:val="000000"/>
        </w:rPr>
        <w:t>План распределения объемов постав</w:t>
      </w:r>
      <w:r>
        <w:rPr>
          <w:rFonts w:ascii="Arial Narrow" w:hAnsi="Arial Narrow"/>
          <w:b/>
          <w:color w:val="000000"/>
        </w:rPr>
        <w:t>ки</w:t>
      </w:r>
    </w:p>
    <w:p w14:paraId="28ADB1E9" w14:textId="77777777" w:rsidR="006203A4" w:rsidRPr="002E7ABA" w:rsidRDefault="006203A4" w:rsidP="006203A4">
      <w:pPr>
        <w:jc w:val="center"/>
        <w:rPr>
          <w:rFonts w:ascii="Arial Narrow" w:eastAsiaTheme="minorHAnsi" w:hAnsi="Arial Narrow" w:cs="Calibri"/>
          <w:color w:val="FF0000"/>
          <w:sz w:val="22"/>
          <w:szCs w:val="22"/>
        </w:rPr>
      </w:pPr>
      <w:r w:rsidRPr="002E7ABA">
        <w:rPr>
          <w:rFonts w:ascii="Arial Narrow" w:eastAsiaTheme="minorHAnsi" w:hAnsi="Arial Narrow" w:cs="Calibri"/>
          <w:color w:val="FF0000"/>
          <w:sz w:val="22"/>
          <w:szCs w:val="22"/>
        </w:rPr>
        <w:t>Заполняется в соответствии с предоставленным планом в составе заявки на участие</w:t>
      </w:r>
    </w:p>
    <w:p w14:paraId="2A8EFF94" w14:textId="77777777" w:rsidR="006203A4" w:rsidRPr="00122EE7" w:rsidRDefault="006203A4" w:rsidP="006203A4">
      <w:pPr>
        <w:keepNext/>
        <w:suppressAutoHyphens/>
        <w:rPr>
          <w:rFonts w:ascii="Arial Narrow" w:hAnsi="Arial Narrow"/>
          <w:color w:val="000000"/>
        </w:rPr>
      </w:pPr>
    </w:p>
    <w:p w14:paraId="4AEF92A1" w14:textId="77777777" w:rsidR="006203A4" w:rsidRPr="00122EE7" w:rsidRDefault="006203A4" w:rsidP="006203A4">
      <w:pPr>
        <w:keepNext/>
        <w:suppressAutoHyphens/>
        <w:rPr>
          <w:rFonts w:ascii="Arial Narrow" w:hAnsi="Arial Narrow"/>
          <w:b/>
          <w:color w:val="00000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1847"/>
        <w:gridCol w:w="2835"/>
        <w:gridCol w:w="1842"/>
        <w:gridCol w:w="2552"/>
      </w:tblGrid>
      <w:tr w:rsidR="006203A4" w:rsidRPr="00122EE7" w14:paraId="046F6FF6" w14:textId="77777777" w:rsidTr="00B33565">
        <w:trPr>
          <w:cantSplit/>
          <w:trHeight w:val="146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F75D" w14:textId="77777777" w:rsidR="006203A4" w:rsidRPr="00122EE7" w:rsidRDefault="006203A4" w:rsidP="00B33565">
            <w:pPr>
              <w:pStyle w:val="ad"/>
              <w:tabs>
                <w:tab w:val="left" w:pos="432"/>
              </w:tabs>
              <w:spacing w:line="254" w:lineRule="auto"/>
              <w:ind w:left="0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122EE7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9290" w14:textId="77777777" w:rsidR="006203A4" w:rsidRPr="00122EE7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122EE7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67BE" w14:textId="77777777" w:rsidR="006203A4" w:rsidRPr="00122EE7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122EE7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Наименование организации, выполняющ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е</w:t>
            </w:r>
            <w:r w:rsidRPr="00122EE7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й данный объем поставки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BE2A" w14:textId="77777777" w:rsidR="006203A4" w:rsidRPr="00122EE7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Стоимость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1871" w14:textId="77777777" w:rsidR="006203A4" w:rsidRPr="00122EE7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122EE7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 xml:space="preserve">Объем поставки, в % общей стоимости поставки </w:t>
            </w:r>
          </w:p>
        </w:tc>
      </w:tr>
      <w:tr w:rsidR="006203A4" w:rsidRPr="00122EE7" w14:paraId="31923B9B" w14:textId="77777777" w:rsidTr="00B3356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D9BA" w14:textId="77777777" w:rsidR="006203A4" w:rsidRPr="00122EE7" w:rsidRDefault="006203A4" w:rsidP="006203A4">
            <w:pPr>
              <w:pStyle w:val="ae"/>
              <w:numPr>
                <w:ilvl w:val="0"/>
                <w:numId w:val="6"/>
              </w:numPr>
              <w:spacing w:line="254" w:lineRule="auto"/>
              <w:ind w:left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9899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123B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2372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A739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6203A4" w:rsidRPr="00122EE7" w14:paraId="4F83EAB8" w14:textId="77777777" w:rsidTr="00B3356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7390" w14:textId="77777777" w:rsidR="006203A4" w:rsidRPr="00122EE7" w:rsidRDefault="006203A4" w:rsidP="006203A4">
            <w:pPr>
              <w:pStyle w:val="ae"/>
              <w:numPr>
                <w:ilvl w:val="0"/>
                <w:numId w:val="6"/>
              </w:numPr>
              <w:spacing w:line="254" w:lineRule="auto"/>
              <w:ind w:left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3561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8A74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512A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ADF8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6203A4" w:rsidRPr="00122EE7" w14:paraId="0EB141EB" w14:textId="77777777" w:rsidTr="00B3356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76C7" w14:textId="77777777" w:rsidR="006203A4" w:rsidRPr="00122EE7" w:rsidRDefault="006203A4" w:rsidP="006203A4">
            <w:pPr>
              <w:pStyle w:val="ae"/>
              <w:numPr>
                <w:ilvl w:val="0"/>
                <w:numId w:val="6"/>
              </w:numPr>
              <w:spacing w:line="254" w:lineRule="auto"/>
              <w:ind w:left="0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7347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5379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2EA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F06C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6203A4" w:rsidRPr="00122EE7" w14:paraId="7C7D7141" w14:textId="77777777" w:rsidTr="00B33565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9050" w14:textId="77777777" w:rsidR="006203A4" w:rsidRPr="00122EE7" w:rsidRDefault="006203A4" w:rsidP="00B33565">
            <w:pPr>
              <w:pStyle w:val="ae"/>
              <w:spacing w:line="254" w:lineRule="auto"/>
              <w:ind w:left="0"/>
              <w:rPr>
                <w:rFonts w:ascii="Arial Narrow" w:hAnsi="Arial Narrow"/>
                <w:color w:val="000000"/>
                <w:lang w:eastAsia="en-US"/>
              </w:rPr>
            </w:pPr>
            <w:r w:rsidRPr="00122EE7">
              <w:rPr>
                <w:rFonts w:ascii="Arial Narrow" w:hAnsi="Arial Narrow"/>
                <w:color w:val="000000"/>
                <w:lang w:eastAsia="en-US"/>
              </w:rPr>
              <w:t>…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32E3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28E7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D1E6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564C" w14:textId="77777777" w:rsidR="006203A4" w:rsidRPr="00122EE7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6203A4" w:rsidRPr="00122EE7" w14:paraId="066EA622" w14:textId="77777777" w:rsidTr="00B33565"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CE09" w14:textId="77777777" w:rsidR="006203A4" w:rsidRPr="00122EE7" w:rsidRDefault="006203A4" w:rsidP="00B33565">
            <w:pPr>
              <w:pStyle w:val="ae"/>
              <w:spacing w:line="254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122EE7">
              <w:rPr>
                <w:rFonts w:ascii="Arial Narrow" w:hAnsi="Arial Narrow"/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202F" w14:textId="77777777" w:rsidR="006203A4" w:rsidRPr="00122EE7" w:rsidRDefault="006203A4" w:rsidP="00B33565">
            <w:pPr>
              <w:pStyle w:val="ae"/>
              <w:spacing w:line="254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A116" w14:textId="77777777" w:rsidR="006203A4" w:rsidRPr="00122EE7" w:rsidRDefault="006203A4" w:rsidP="00B33565">
            <w:pPr>
              <w:pStyle w:val="ae"/>
              <w:spacing w:line="254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122EE7">
              <w:rPr>
                <w:rFonts w:ascii="Arial Narrow" w:hAnsi="Arial Narrow"/>
                <w:b/>
                <w:color w:val="000000"/>
                <w:lang w:eastAsia="en-US"/>
              </w:rPr>
              <w:t>100 %</w:t>
            </w:r>
          </w:p>
        </w:tc>
      </w:tr>
    </w:tbl>
    <w:p w14:paraId="5DE8115C" w14:textId="77777777" w:rsidR="006203A4" w:rsidRDefault="006203A4" w:rsidP="006203A4">
      <w:pPr>
        <w:jc w:val="both"/>
        <w:rPr>
          <w:rStyle w:val="FontStyle37"/>
          <w:rFonts w:ascii="Arial Narrow" w:hAnsi="Arial Narrow"/>
        </w:rPr>
      </w:pPr>
    </w:p>
    <w:p w14:paraId="2AEEDA4E" w14:textId="77777777" w:rsidR="006203A4" w:rsidRDefault="006203A4" w:rsidP="006203A4">
      <w:pPr>
        <w:spacing w:after="160" w:line="259" w:lineRule="auto"/>
        <w:rPr>
          <w:rStyle w:val="FontStyle37"/>
          <w:rFonts w:ascii="Arial Narrow" w:hAnsi="Arial Narrow"/>
        </w:rPr>
      </w:pPr>
      <w:r>
        <w:rPr>
          <w:rStyle w:val="FontStyle37"/>
          <w:rFonts w:ascii="Arial Narrow" w:hAnsi="Arial Narrow"/>
        </w:rPr>
        <w:br w:type="page"/>
      </w:r>
    </w:p>
    <w:p w14:paraId="28399AAF" w14:textId="77777777" w:rsidR="006203A4" w:rsidRPr="00FC435A" w:rsidRDefault="006203A4" w:rsidP="006203A4">
      <w:pPr>
        <w:pStyle w:val="a3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  <w:r w:rsidRPr="00FC435A">
        <w:rPr>
          <w:rFonts w:ascii="Arial Narrow" w:hAnsi="Arial Narrow"/>
          <w:b/>
          <w:sz w:val="22"/>
        </w:rPr>
        <w:lastRenderedPageBreak/>
        <w:t>Приложение №</w:t>
      </w:r>
      <w:r>
        <w:rPr>
          <w:rFonts w:ascii="Arial Narrow" w:hAnsi="Arial Narrow"/>
          <w:b/>
          <w:sz w:val="22"/>
        </w:rPr>
        <w:t xml:space="preserve"> 1</w:t>
      </w:r>
    </w:p>
    <w:p w14:paraId="44EFF5D4" w14:textId="77777777" w:rsidR="006203A4" w:rsidRPr="00122EE7" w:rsidRDefault="006203A4" w:rsidP="006203A4">
      <w:pPr>
        <w:jc w:val="right"/>
        <w:rPr>
          <w:rStyle w:val="FontStyle37"/>
          <w:rFonts w:ascii="Arial Narrow" w:hAnsi="Arial Narrow"/>
        </w:rPr>
      </w:pPr>
      <w:r w:rsidRPr="00FC435A">
        <w:rPr>
          <w:rFonts w:ascii="Arial Narrow" w:hAnsi="Arial Narrow"/>
          <w:b/>
          <w:sz w:val="22"/>
        </w:rPr>
        <w:t xml:space="preserve">к </w:t>
      </w:r>
      <w:r>
        <w:rPr>
          <w:rFonts w:ascii="Arial Narrow" w:hAnsi="Arial Narrow"/>
          <w:b/>
          <w:sz w:val="22"/>
        </w:rPr>
        <w:t>Приложению о консорциуме на стороне Контрагента</w:t>
      </w:r>
    </w:p>
    <w:p w14:paraId="44B6A014" w14:textId="77777777" w:rsidR="006203A4" w:rsidRDefault="006203A4" w:rsidP="006203A4">
      <w:pPr>
        <w:keepNext/>
        <w:suppressAutoHyphens/>
        <w:rPr>
          <w:rFonts w:ascii="Arial Narrow" w:hAnsi="Arial Narrow"/>
          <w:b/>
          <w:color w:val="000000"/>
        </w:rPr>
      </w:pPr>
    </w:p>
    <w:p w14:paraId="2D2805D8" w14:textId="77777777" w:rsidR="006203A4" w:rsidRDefault="006203A4" w:rsidP="006203A4">
      <w:pPr>
        <w:keepNext/>
        <w:suppressAutoHyphens/>
        <w:jc w:val="center"/>
        <w:rPr>
          <w:rFonts w:ascii="Arial Narrow" w:hAnsi="Arial Narrow"/>
          <w:b/>
          <w:color w:val="000000"/>
        </w:rPr>
      </w:pPr>
    </w:p>
    <w:p w14:paraId="7374FC7E" w14:textId="77777777" w:rsidR="006203A4" w:rsidRDefault="006203A4" w:rsidP="006203A4">
      <w:pPr>
        <w:keepNext/>
        <w:suppressAutoHyphens/>
        <w:jc w:val="center"/>
        <w:rPr>
          <w:rFonts w:ascii="Arial Narrow" w:hAnsi="Arial Narrow"/>
          <w:b/>
          <w:color w:val="000000"/>
        </w:rPr>
      </w:pPr>
    </w:p>
    <w:p w14:paraId="6A07637C" w14:textId="77777777" w:rsidR="006203A4" w:rsidRDefault="006203A4" w:rsidP="006203A4">
      <w:pPr>
        <w:keepNext/>
        <w:suppressAutoHyphens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ФОРМА для работ/услуг</w:t>
      </w:r>
    </w:p>
    <w:p w14:paraId="388073AC" w14:textId="77777777" w:rsidR="006203A4" w:rsidRDefault="006203A4" w:rsidP="006203A4">
      <w:pPr>
        <w:keepNext/>
        <w:suppressAutoHyphens/>
        <w:jc w:val="center"/>
        <w:rPr>
          <w:rFonts w:ascii="Arial Narrow" w:hAnsi="Arial Narrow"/>
          <w:b/>
          <w:color w:val="000000"/>
        </w:rPr>
      </w:pPr>
    </w:p>
    <w:p w14:paraId="32E26F58" w14:textId="77777777" w:rsidR="006203A4" w:rsidRDefault="006203A4" w:rsidP="006203A4">
      <w:pPr>
        <w:keepNext/>
        <w:suppressAutoHyphens/>
        <w:jc w:val="center"/>
        <w:rPr>
          <w:rFonts w:ascii="Arial Narrow" w:hAnsi="Arial Narrow"/>
          <w:b/>
          <w:color w:val="000000"/>
        </w:rPr>
      </w:pPr>
      <w:r w:rsidRPr="00080ADB">
        <w:rPr>
          <w:rFonts w:ascii="Arial Narrow" w:hAnsi="Arial Narrow"/>
          <w:b/>
          <w:color w:val="000000"/>
        </w:rPr>
        <w:t>План распределения объемов выполнения работ</w:t>
      </w:r>
      <w:r>
        <w:rPr>
          <w:rFonts w:ascii="Arial Narrow" w:hAnsi="Arial Narrow"/>
          <w:b/>
          <w:color w:val="000000"/>
        </w:rPr>
        <w:t xml:space="preserve">/оказания услуг </w:t>
      </w:r>
    </w:p>
    <w:p w14:paraId="33D63EFD" w14:textId="77777777" w:rsidR="006203A4" w:rsidRPr="002E7ABA" w:rsidRDefault="006203A4" w:rsidP="006203A4">
      <w:pPr>
        <w:jc w:val="center"/>
        <w:rPr>
          <w:rFonts w:ascii="Arial Narrow" w:eastAsiaTheme="minorHAnsi" w:hAnsi="Arial Narrow" w:cs="Calibri"/>
          <w:color w:val="FF0000"/>
          <w:sz w:val="22"/>
          <w:szCs w:val="22"/>
        </w:rPr>
      </w:pPr>
      <w:r w:rsidRPr="002E7ABA">
        <w:rPr>
          <w:rFonts w:ascii="Arial Narrow" w:eastAsiaTheme="minorHAnsi" w:hAnsi="Arial Narrow" w:cs="Calibri"/>
          <w:color w:val="FF0000"/>
          <w:sz w:val="22"/>
          <w:szCs w:val="22"/>
        </w:rPr>
        <w:t>Заполняется в соответствии с предоставленным планом в составе заявки на участие</w:t>
      </w:r>
    </w:p>
    <w:p w14:paraId="3D3B3658" w14:textId="77777777" w:rsidR="006203A4" w:rsidRDefault="006203A4" w:rsidP="006203A4">
      <w:pPr>
        <w:keepNext/>
        <w:suppressAutoHyphens/>
        <w:rPr>
          <w:rFonts w:ascii="Arial Narrow" w:hAnsi="Arial Narrow"/>
          <w:b/>
          <w:color w:val="000000"/>
        </w:rPr>
      </w:pPr>
    </w:p>
    <w:p w14:paraId="23A09DEB" w14:textId="77777777" w:rsidR="006203A4" w:rsidRDefault="006203A4" w:rsidP="006203A4">
      <w:pPr>
        <w:keepNext/>
        <w:suppressAutoHyphens/>
        <w:rPr>
          <w:rFonts w:ascii="Arial Narrow" w:hAnsi="Arial Narrow"/>
          <w:b/>
          <w:color w:val="000000"/>
        </w:rPr>
      </w:pPr>
    </w:p>
    <w:p w14:paraId="63D712F1" w14:textId="77777777" w:rsidR="006203A4" w:rsidRPr="00080ADB" w:rsidRDefault="006203A4" w:rsidP="006203A4">
      <w:pPr>
        <w:keepNext/>
        <w:suppressAutoHyphens/>
        <w:rPr>
          <w:rFonts w:ascii="Arial Narrow" w:eastAsiaTheme="minorHAnsi" w:hAnsi="Arial Narrow" w:cs="Calibri"/>
          <w:b/>
          <w:color w:val="00000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1780"/>
        <w:gridCol w:w="1983"/>
        <w:gridCol w:w="1837"/>
        <w:gridCol w:w="2120"/>
        <w:gridCol w:w="1574"/>
      </w:tblGrid>
      <w:tr w:rsidR="006203A4" w:rsidRPr="00080ADB" w14:paraId="3BBB784C" w14:textId="77777777" w:rsidTr="00B33565">
        <w:trPr>
          <w:cantSplit/>
          <w:trHeight w:val="146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87D5" w14:textId="77777777" w:rsidR="006203A4" w:rsidRPr="00080ADB" w:rsidRDefault="006203A4" w:rsidP="00B33565">
            <w:pPr>
              <w:pStyle w:val="ad"/>
              <w:tabs>
                <w:tab w:val="left" w:pos="432"/>
              </w:tabs>
              <w:spacing w:line="254" w:lineRule="auto"/>
              <w:ind w:left="0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080ADB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DFE0" w14:textId="77777777" w:rsidR="006203A4" w:rsidRPr="00080ADB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080ADB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Наименование работ/услуг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8AFD" w14:textId="77777777" w:rsidR="006203A4" w:rsidRPr="00080ADB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080ADB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Наименование организации, выполняющ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е</w:t>
            </w:r>
            <w:r w:rsidRPr="00080ADB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й данный объем работ/услуг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D3FE" w14:textId="77777777" w:rsidR="006203A4" w:rsidRPr="00080ADB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Стоимость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8712" w14:textId="77777777" w:rsidR="006203A4" w:rsidRPr="00080ADB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080ADB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 xml:space="preserve">Объем работ/услуг, в % от общей стоимости  работ/услуг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1A88A" w14:textId="77777777" w:rsidR="006203A4" w:rsidRPr="00080ADB" w:rsidRDefault="006203A4" w:rsidP="00B33565">
            <w:pPr>
              <w:pStyle w:val="ad"/>
              <w:spacing w:line="254" w:lineRule="auto"/>
              <w:jc w:val="center"/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</w:pPr>
            <w:r w:rsidRPr="00080ADB">
              <w:rPr>
                <w:rFonts w:ascii="Arial Narrow" w:hAnsi="Arial Narrow"/>
                <w:b/>
                <w:color w:val="000000"/>
                <w:sz w:val="24"/>
                <w:szCs w:val="24"/>
                <w:lang w:eastAsia="en-US"/>
              </w:rPr>
              <w:t>Сроки выполнения работ/услуг (начало и окончание)</w:t>
            </w:r>
          </w:p>
        </w:tc>
      </w:tr>
      <w:tr w:rsidR="006203A4" w:rsidRPr="00080ADB" w14:paraId="57E76BA2" w14:textId="77777777" w:rsidTr="00B33565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BDFF" w14:textId="77777777" w:rsidR="006203A4" w:rsidRPr="00080ADB" w:rsidRDefault="006203A4" w:rsidP="00B33565">
            <w:pPr>
              <w:pStyle w:val="ae"/>
              <w:spacing w:line="254" w:lineRule="auto"/>
              <w:ind w:left="0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1.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6ED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9364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2F62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8417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36C2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6203A4" w:rsidRPr="00080ADB" w14:paraId="77BD8A7D" w14:textId="77777777" w:rsidTr="00B33565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FC0E" w14:textId="77777777" w:rsidR="006203A4" w:rsidRPr="00080ADB" w:rsidRDefault="006203A4" w:rsidP="00B33565">
            <w:pPr>
              <w:pStyle w:val="ae"/>
              <w:spacing w:line="254" w:lineRule="auto"/>
              <w:ind w:left="0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2.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9149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5C16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852B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9FE8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6696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6203A4" w:rsidRPr="00080ADB" w14:paraId="3FE4F51D" w14:textId="77777777" w:rsidTr="00B33565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E34F" w14:textId="77777777" w:rsidR="006203A4" w:rsidRPr="00080ADB" w:rsidRDefault="006203A4" w:rsidP="00B33565">
            <w:pPr>
              <w:pStyle w:val="ae"/>
              <w:spacing w:line="254" w:lineRule="auto"/>
              <w:ind w:left="0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3.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17F5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C5B3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70F7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A732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FF7C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6203A4" w:rsidRPr="00080ADB" w14:paraId="6B859964" w14:textId="77777777" w:rsidTr="00B33565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34CC" w14:textId="77777777" w:rsidR="006203A4" w:rsidRPr="00080ADB" w:rsidRDefault="006203A4" w:rsidP="00B33565">
            <w:pPr>
              <w:pStyle w:val="ae"/>
              <w:spacing w:line="254" w:lineRule="auto"/>
              <w:ind w:left="0"/>
              <w:rPr>
                <w:rFonts w:ascii="Arial Narrow" w:hAnsi="Arial Narrow"/>
                <w:color w:val="000000"/>
                <w:lang w:eastAsia="en-US"/>
              </w:rPr>
            </w:pPr>
            <w:r w:rsidRPr="00080ADB">
              <w:rPr>
                <w:rFonts w:ascii="Arial Narrow" w:hAnsi="Arial Narrow"/>
                <w:color w:val="000000"/>
                <w:lang w:eastAsia="en-US"/>
              </w:rPr>
              <w:t>…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5916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9F2B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3053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DC28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DC0D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  <w:tr w:rsidR="006203A4" w:rsidRPr="00080ADB" w14:paraId="6C43E388" w14:textId="77777777" w:rsidTr="00B33565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73C8" w14:textId="77777777" w:rsidR="006203A4" w:rsidRPr="00080ADB" w:rsidRDefault="006203A4" w:rsidP="00B33565">
            <w:pPr>
              <w:pStyle w:val="ae"/>
              <w:spacing w:line="254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080ADB">
              <w:rPr>
                <w:rFonts w:ascii="Arial Narrow" w:hAnsi="Arial Narrow"/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B392" w14:textId="77777777" w:rsidR="006203A4" w:rsidRPr="00080ADB" w:rsidRDefault="006203A4" w:rsidP="00B33565">
            <w:pPr>
              <w:pStyle w:val="ae"/>
              <w:spacing w:line="254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C1E0" w14:textId="77777777" w:rsidR="006203A4" w:rsidRPr="00080ADB" w:rsidRDefault="006203A4" w:rsidP="00B33565">
            <w:pPr>
              <w:pStyle w:val="ae"/>
              <w:spacing w:line="254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080ADB">
              <w:rPr>
                <w:rFonts w:ascii="Arial Narrow" w:hAnsi="Arial Narrow"/>
                <w:b/>
                <w:color w:val="000000"/>
                <w:lang w:eastAsia="en-US"/>
              </w:rPr>
              <w:t>100 %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A669" w14:textId="77777777" w:rsidR="006203A4" w:rsidRPr="00080ADB" w:rsidRDefault="006203A4" w:rsidP="00B33565">
            <w:pPr>
              <w:pStyle w:val="ae"/>
              <w:spacing w:line="254" w:lineRule="auto"/>
              <w:rPr>
                <w:rFonts w:ascii="Arial Narrow" w:hAnsi="Arial Narrow"/>
                <w:color w:val="000000"/>
                <w:lang w:eastAsia="en-US"/>
              </w:rPr>
            </w:pPr>
          </w:p>
        </w:tc>
      </w:tr>
    </w:tbl>
    <w:p w14:paraId="037CCD00" w14:textId="77777777" w:rsidR="006203A4" w:rsidRPr="00080ADB" w:rsidRDefault="006203A4" w:rsidP="006203A4">
      <w:pPr>
        <w:ind w:firstLine="567"/>
        <w:jc w:val="both"/>
        <w:rPr>
          <w:rFonts w:ascii="Arial Narrow" w:hAnsi="Arial Narrow"/>
          <w:snapToGrid w:val="0"/>
        </w:rPr>
      </w:pPr>
    </w:p>
    <w:p w14:paraId="65D11E63" w14:textId="77777777" w:rsidR="006203A4" w:rsidRPr="00080ADB" w:rsidRDefault="006203A4" w:rsidP="006203A4">
      <w:pPr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14:paraId="2287AE4F" w14:textId="77777777" w:rsidR="006203A4" w:rsidRDefault="006203A4" w:rsidP="006203A4">
      <w:pPr>
        <w:spacing w:after="160" w:line="259" w:lineRule="auto"/>
        <w:jc w:val="right"/>
        <w:rPr>
          <w:rStyle w:val="FontStyle37"/>
          <w:rFonts w:ascii="Arial Narrow" w:hAnsi="Arial Narrow"/>
        </w:rPr>
      </w:pPr>
    </w:p>
    <w:p w14:paraId="0B8F94DF" w14:textId="46C86B90" w:rsidR="002A3E49" w:rsidRPr="006203A4" w:rsidRDefault="002A3E49" w:rsidP="006203A4">
      <w:pPr>
        <w:rPr>
          <w:rStyle w:val="FontStyle37"/>
          <w:sz w:val="24"/>
          <w:szCs w:val="24"/>
        </w:rPr>
      </w:pPr>
      <w:bookmarkStart w:id="2" w:name="_GoBack"/>
      <w:bookmarkEnd w:id="2"/>
    </w:p>
    <w:sectPr w:rsidR="002A3E49" w:rsidRPr="006203A4" w:rsidSect="00707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171E5" w14:textId="77777777" w:rsidR="0088684E" w:rsidRDefault="0088684E" w:rsidP="00235CEF">
      <w:r>
        <w:separator/>
      </w:r>
    </w:p>
  </w:endnote>
  <w:endnote w:type="continuationSeparator" w:id="0">
    <w:p w14:paraId="012E5B9B" w14:textId="77777777" w:rsidR="0088684E" w:rsidRDefault="0088684E" w:rsidP="002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FEB29" w14:textId="77777777" w:rsidR="0088684E" w:rsidRDefault="0088684E" w:rsidP="00235CEF">
      <w:r>
        <w:separator/>
      </w:r>
    </w:p>
  </w:footnote>
  <w:footnote w:type="continuationSeparator" w:id="0">
    <w:p w14:paraId="0318C5F0" w14:textId="77777777" w:rsidR="0088684E" w:rsidRDefault="0088684E" w:rsidP="00235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12843"/>
    <w:multiLevelType w:val="multilevel"/>
    <w:tmpl w:val="D2886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6EEE7B25"/>
    <w:multiLevelType w:val="hybridMultilevel"/>
    <w:tmpl w:val="F63AB4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7459398D"/>
    <w:multiLevelType w:val="hybridMultilevel"/>
    <w:tmpl w:val="9340676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D70E840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C430D"/>
    <w:multiLevelType w:val="multilevel"/>
    <w:tmpl w:val="A7B2D284"/>
    <w:lvl w:ilvl="0">
      <w:start w:val="1"/>
      <w:numFmt w:val="decimal"/>
      <w:lvlText w:val="%1."/>
      <w:lvlJc w:val="left"/>
      <w:pPr>
        <w:ind w:left="1069" w:hanging="360"/>
      </w:pPr>
      <w:rPr>
        <w:rFonts w:eastAsia="Arial Unicode MS" w:cs="Arial Unicode MS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6C"/>
    <w:rsid w:val="000E3677"/>
    <w:rsid w:val="00140280"/>
    <w:rsid w:val="001B0318"/>
    <w:rsid w:val="00235CEF"/>
    <w:rsid w:val="00242D6C"/>
    <w:rsid w:val="002766E1"/>
    <w:rsid w:val="002A3E49"/>
    <w:rsid w:val="002B4C22"/>
    <w:rsid w:val="002B56C4"/>
    <w:rsid w:val="003F7A18"/>
    <w:rsid w:val="00414091"/>
    <w:rsid w:val="0043193A"/>
    <w:rsid w:val="00484D58"/>
    <w:rsid w:val="004B1861"/>
    <w:rsid w:val="004F0FAD"/>
    <w:rsid w:val="00567D18"/>
    <w:rsid w:val="00572659"/>
    <w:rsid w:val="005B5B9E"/>
    <w:rsid w:val="006203A4"/>
    <w:rsid w:val="006D41B9"/>
    <w:rsid w:val="006E0E5C"/>
    <w:rsid w:val="006F0BBC"/>
    <w:rsid w:val="00751975"/>
    <w:rsid w:val="007667E3"/>
    <w:rsid w:val="00771563"/>
    <w:rsid w:val="0079159F"/>
    <w:rsid w:val="007C60C6"/>
    <w:rsid w:val="007D7431"/>
    <w:rsid w:val="007D7B7C"/>
    <w:rsid w:val="0088684E"/>
    <w:rsid w:val="008C4007"/>
    <w:rsid w:val="009108BE"/>
    <w:rsid w:val="009820B2"/>
    <w:rsid w:val="009C1A4D"/>
    <w:rsid w:val="009C400E"/>
    <w:rsid w:val="00A07A0C"/>
    <w:rsid w:val="00B102F6"/>
    <w:rsid w:val="00BD2DB7"/>
    <w:rsid w:val="00BE2977"/>
    <w:rsid w:val="00BF78F0"/>
    <w:rsid w:val="00C00420"/>
    <w:rsid w:val="00C41142"/>
    <w:rsid w:val="00C531A5"/>
    <w:rsid w:val="00C8722F"/>
    <w:rsid w:val="00CA506C"/>
    <w:rsid w:val="00D8237F"/>
    <w:rsid w:val="00E1728F"/>
    <w:rsid w:val="00EB686F"/>
    <w:rsid w:val="00FC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93CB5"/>
  <w15:chartTrackingRefBased/>
  <w15:docId w15:val="{57BEB675-B52A-4FED-96C0-FABD9330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s,FooterText,List Paragraph1,numbered,Paragraphe de liste1,Bulletr List Paragraph,列出段落,列出段落1,Parágrafo da Lista1,リスト段落1,List Paragraph11,Colorful List - Accent 11,????,????1,?????1,Párrafo de lista1,List Paragraph2"/>
    <w:basedOn w:val="a"/>
    <w:link w:val="a4"/>
    <w:uiPriority w:val="34"/>
    <w:qFormat/>
    <w:rsid w:val="00235CEF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235CE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5CE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aliases w:val="Lists Знак,FooterText Знак,List Paragraph1 Знак,numbered Знак,Paragraphe de liste1 Знак,Bulletr List Paragraph Знак,列出段落 Знак,列出段落1 Знак,Parágrafo da Lista1 Знак,リスト段落1 Знак,List Paragraph11 Знак,Colorful List - Accent 11 Знак"/>
    <w:basedOn w:val="a0"/>
    <w:link w:val="a3"/>
    <w:uiPriority w:val="34"/>
    <w:locked/>
    <w:rsid w:val="00235CEF"/>
    <w:rPr>
      <w:rFonts w:ascii="Times New Roman" w:eastAsia="Calibri" w:hAnsi="Times New Roman" w:cs="Times New Roman"/>
      <w:sz w:val="24"/>
    </w:rPr>
  </w:style>
  <w:style w:type="paragraph" w:styleId="a5">
    <w:name w:val="footnote text"/>
    <w:basedOn w:val="a"/>
    <w:link w:val="a6"/>
    <w:uiPriority w:val="99"/>
    <w:unhideWhenUsed/>
    <w:rsid w:val="00235CE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35C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35CEF"/>
    <w:rPr>
      <w:vertAlign w:val="superscript"/>
    </w:rPr>
  </w:style>
  <w:style w:type="paragraph" w:styleId="a8">
    <w:name w:val="Body Text"/>
    <w:basedOn w:val="a"/>
    <w:link w:val="a9"/>
    <w:uiPriority w:val="99"/>
    <w:semiHidden/>
    <w:unhideWhenUsed/>
    <w:rsid w:val="0043193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319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43193A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uiPriority w:val="99"/>
    <w:rsid w:val="00BD2DB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"/>
    <w:uiPriority w:val="99"/>
    <w:rsid w:val="00BD2DB7"/>
    <w:pPr>
      <w:widowControl w:val="0"/>
      <w:autoSpaceDE w:val="0"/>
      <w:autoSpaceDN w:val="0"/>
      <w:adjustRightInd w:val="0"/>
      <w:spacing w:line="281" w:lineRule="exact"/>
      <w:ind w:firstLine="576"/>
      <w:jc w:val="both"/>
    </w:pPr>
    <w:rPr>
      <w:rFonts w:ascii="Arial Unicode MS" w:eastAsia="Arial Unicode MS" w:hAnsi="Calibri" w:cs="Arial Unicode MS"/>
    </w:rPr>
  </w:style>
  <w:style w:type="character" w:customStyle="1" w:styleId="FontStyle37">
    <w:name w:val="Font Style37"/>
    <w:uiPriority w:val="99"/>
    <w:rsid w:val="00C8722F"/>
    <w:rPr>
      <w:rFonts w:ascii="Times New Roman" w:hAnsi="Times New Roman" w:cs="Times New Roman"/>
      <w:sz w:val="22"/>
      <w:szCs w:val="22"/>
    </w:rPr>
  </w:style>
  <w:style w:type="paragraph" w:customStyle="1" w:styleId="main">
    <w:name w:val="main"/>
    <w:basedOn w:val="aa"/>
    <w:rsid w:val="00242D6C"/>
    <w:pPr>
      <w:tabs>
        <w:tab w:val="left" w:pos="11"/>
      </w:tabs>
      <w:spacing w:after="0"/>
      <w:ind w:left="0" w:firstLine="567"/>
      <w:jc w:val="both"/>
    </w:pPr>
    <w:rPr>
      <w:sz w:val="22"/>
      <w:szCs w:val="20"/>
    </w:rPr>
  </w:style>
  <w:style w:type="paragraph" w:customStyle="1" w:styleId="1">
    <w:name w:val="Абзац списка1"/>
    <w:basedOn w:val="a"/>
    <w:rsid w:val="00242D6C"/>
    <w:pPr>
      <w:spacing w:before="100" w:beforeAutospacing="1" w:after="100" w:afterAutospacing="1"/>
      <w:ind w:left="720"/>
    </w:pPr>
    <w:rPr>
      <w:rFonts w:ascii="Calibri" w:hAnsi="Calibri"/>
      <w:sz w:val="22"/>
      <w:szCs w:val="22"/>
    </w:rPr>
  </w:style>
  <w:style w:type="paragraph" w:styleId="aa">
    <w:name w:val="Body Text Indent"/>
    <w:basedOn w:val="a"/>
    <w:link w:val="ab"/>
    <w:uiPriority w:val="99"/>
    <w:semiHidden/>
    <w:unhideWhenUsed/>
    <w:rsid w:val="00242D6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42D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B102F6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Таблица шапка"/>
    <w:basedOn w:val="a"/>
    <w:rsid w:val="006203A4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e">
    <w:name w:val="Таблица текст"/>
    <w:basedOn w:val="a"/>
    <w:rsid w:val="006203A4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27EF2CBA41C74A8FC6AFAE3B9CF88D" ma:contentTypeVersion="10" ma:contentTypeDescription="Создание документа." ma:contentTypeScope="" ma:versionID="bb69f5fc2efc4475a4b4f5448e466667">
  <xsd:schema xmlns:xsd="http://www.w3.org/2001/XMLSchema" xmlns:xs="http://www.w3.org/2001/XMLSchema" xmlns:p="http://schemas.microsoft.com/office/2006/metadata/properties" xmlns:ns2="3e5e5e89-d72b-4ae3-8de9-ebab6be3e8fa" targetNamespace="http://schemas.microsoft.com/office/2006/metadata/properties" ma:root="true" ma:fieldsID="bc6f26aeb6b33da92a05fa8ddfdef588" ns2:_="">
    <xsd:import namespace="3e5e5e89-d72b-4ae3-8de9-ebab6be3e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e5e89-d72b-4ae3-8de9-ebab6be3e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10A5A1-96BA-4365-8B2F-B83FF8443B3D}"/>
</file>

<file path=customXml/itemProps2.xml><?xml version="1.0" encoding="utf-8"?>
<ds:datastoreItem xmlns:ds="http://schemas.openxmlformats.org/officeDocument/2006/customXml" ds:itemID="{B3030FBB-2E1A-47CC-9786-213B9B6396D6}"/>
</file>

<file path=customXml/itemProps3.xml><?xml version="1.0" encoding="utf-8"?>
<ds:datastoreItem xmlns:ds="http://schemas.openxmlformats.org/officeDocument/2006/customXml" ds:itemID="{31B3202A-1533-4394-8229-05032B764F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7174</Characters>
  <Application>Microsoft Office Word</Application>
  <DocSecurity>0</DocSecurity>
  <Lines>59</Lines>
  <Paragraphs>16</Paragraphs>
  <ScaleCrop>false</ScaleCrop>
  <Company>FORTUM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Ilyina Galina</dc:creator>
  <cp:keywords/>
  <dc:description/>
  <cp:lastModifiedBy>Ilyina Galina</cp:lastModifiedBy>
  <cp:revision>47</cp:revision>
  <dcterms:created xsi:type="dcterms:W3CDTF">2020-12-03T13:45:00Z</dcterms:created>
  <dcterms:modified xsi:type="dcterms:W3CDTF">2020-12-14T08:32:00Z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c3b1a5-3e25-4525-b923-a0572e679d8b_Enabled">
    <vt:lpwstr>True</vt:lpwstr>
  </property>
  <property fmtid="{D5CDD505-2E9C-101B-9397-08002B2CF9AE}" pid="3" name="MSIP_Label_65c3b1a5-3e25-4525-b923-a0572e679d8b_SiteId">
    <vt:lpwstr>62a9c2c8-8b09-43be-a7fb-9a87875714a9</vt:lpwstr>
  </property>
  <property fmtid="{D5CDD505-2E9C-101B-9397-08002B2CF9AE}" pid="4" name="MSIP_Label_65c3b1a5-3e25-4525-b923-a0572e679d8b_Owner">
    <vt:lpwstr>galina.ilyina@fortum.com</vt:lpwstr>
  </property>
  <property fmtid="{D5CDD505-2E9C-101B-9397-08002B2CF9AE}" pid="5" name="MSIP_Label_65c3b1a5-3e25-4525-b923-a0572e679d8b_SetDate">
    <vt:lpwstr>2020-12-03T14:50:06.8198952Z</vt:lpwstr>
  </property>
  <property fmtid="{D5CDD505-2E9C-101B-9397-08002B2CF9AE}" pid="6" name="MSIP_Label_65c3b1a5-3e25-4525-b923-a0572e679d8b_Name">
    <vt:lpwstr>Internal</vt:lpwstr>
  </property>
  <property fmtid="{D5CDD505-2E9C-101B-9397-08002B2CF9AE}" pid="7" name="MSIP_Label_65c3b1a5-3e25-4525-b923-a0572e679d8b_Application">
    <vt:lpwstr>Microsoft Azure Information Protection</vt:lpwstr>
  </property>
  <property fmtid="{D5CDD505-2E9C-101B-9397-08002B2CF9AE}" pid="8" name="MSIP_Label_65c3b1a5-3e25-4525-b923-a0572e679d8b_ActionId">
    <vt:lpwstr>455dc0a9-8c80-40b4-bbb0-fab3b9f7447b</vt:lpwstr>
  </property>
  <property fmtid="{D5CDD505-2E9C-101B-9397-08002B2CF9AE}" pid="9" name="MSIP_Label_65c3b1a5-3e25-4525-b923-a0572e679d8b_Extended_MSFT_Method">
    <vt:lpwstr>Automatic</vt:lpwstr>
  </property>
  <property fmtid="{D5CDD505-2E9C-101B-9397-08002B2CF9AE}" pid="10" name="MSIP_Label_f45044c0-b6aa-4b2b-834d-65c9ef8bb134_Enabled">
    <vt:lpwstr>True</vt:lpwstr>
  </property>
  <property fmtid="{D5CDD505-2E9C-101B-9397-08002B2CF9AE}" pid="11" name="MSIP_Label_f45044c0-b6aa-4b2b-834d-65c9ef8bb134_SiteId">
    <vt:lpwstr>62a9c2c8-8b09-43be-a7fb-9a87875714a9</vt:lpwstr>
  </property>
  <property fmtid="{D5CDD505-2E9C-101B-9397-08002B2CF9AE}" pid="12" name="MSIP_Label_f45044c0-b6aa-4b2b-834d-65c9ef8bb134_Owner">
    <vt:lpwstr>galina.ilyina@fortum.com</vt:lpwstr>
  </property>
  <property fmtid="{D5CDD505-2E9C-101B-9397-08002B2CF9AE}" pid="13" name="MSIP_Label_f45044c0-b6aa-4b2b-834d-65c9ef8bb134_SetDate">
    <vt:lpwstr>2020-12-03T14:50:06.8198952Z</vt:lpwstr>
  </property>
  <property fmtid="{D5CDD505-2E9C-101B-9397-08002B2CF9AE}" pid="14" name="MSIP_Label_f45044c0-b6aa-4b2b-834d-65c9ef8bb134_Name">
    <vt:lpwstr>Hide Visual Label</vt:lpwstr>
  </property>
  <property fmtid="{D5CDD505-2E9C-101B-9397-08002B2CF9AE}" pid="15" name="MSIP_Label_f45044c0-b6aa-4b2b-834d-65c9ef8bb134_Application">
    <vt:lpwstr>Microsoft Azure Information Protection</vt:lpwstr>
  </property>
  <property fmtid="{D5CDD505-2E9C-101B-9397-08002B2CF9AE}" pid="16" name="MSIP_Label_f45044c0-b6aa-4b2b-834d-65c9ef8bb134_ActionId">
    <vt:lpwstr>455dc0a9-8c80-40b4-bbb0-fab3b9f7447b</vt:lpwstr>
  </property>
  <property fmtid="{D5CDD505-2E9C-101B-9397-08002B2CF9AE}" pid="17" name="MSIP_Label_f45044c0-b6aa-4b2b-834d-65c9ef8bb134_Parent">
    <vt:lpwstr>65c3b1a5-3e25-4525-b923-a0572e679d8b</vt:lpwstr>
  </property>
  <property fmtid="{D5CDD505-2E9C-101B-9397-08002B2CF9AE}" pid="18" name="MSIP_Label_f45044c0-b6aa-4b2b-834d-65c9ef8bb134_Extended_MSFT_Method">
    <vt:lpwstr>Automatic</vt:lpwstr>
  </property>
  <property fmtid="{D5CDD505-2E9C-101B-9397-08002B2CF9AE}" pid="19" name="Sensitivity">
    <vt:lpwstr>Internal Hide Visual Label</vt:lpwstr>
  </property>
  <property fmtid="{D5CDD505-2E9C-101B-9397-08002B2CF9AE}" pid="20" name="ContentTypeId">
    <vt:lpwstr>0x0101005827EF2CBA41C74A8FC6AFAE3B9CF88D</vt:lpwstr>
  </property>
</Properties>
</file>